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12" w:rsidRPr="007D51E7" w:rsidRDefault="00B95812" w:rsidP="00B95812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Решения, принятые собственниками,</w:t>
      </w:r>
    </w:p>
    <w:p w:rsidR="00B95812" w:rsidRPr="00B95812" w:rsidRDefault="00B95812" w:rsidP="00B9581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о</w:t>
      </w:r>
      <w:r w:rsidRPr="007D51E7">
        <w:rPr>
          <w:rFonts w:ascii="Times New Roman" w:hAnsi="Times New Roman"/>
          <w:b/>
        </w:rPr>
        <w:t>чередно</w:t>
      </w:r>
      <w:r>
        <w:rPr>
          <w:rFonts w:ascii="Times New Roman" w:hAnsi="Times New Roman"/>
          <w:b/>
        </w:rPr>
        <w:t>м</w:t>
      </w:r>
      <w:r w:rsidRPr="007D51E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собрании</w:t>
      </w:r>
      <w:r w:rsidRPr="007D51E7">
        <w:rPr>
          <w:rFonts w:ascii="Times New Roman" w:hAnsi="Times New Roman"/>
          <w:b/>
        </w:rPr>
        <w:t xml:space="preserve"> собственников помещений  в многоквартирном доме, расположенном по адресу: </w:t>
      </w:r>
      <w:proofErr w:type="gramStart"/>
      <w:r w:rsidRPr="007D51E7">
        <w:rPr>
          <w:rFonts w:ascii="Times New Roman" w:hAnsi="Times New Roman"/>
          <w:b/>
        </w:rPr>
        <w:t>г</w:t>
      </w:r>
      <w:proofErr w:type="gramEnd"/>
      <w:r w:rsidRPr="007D51E7">
        <w:rPr>
          <w:rFonts w:ascii="Times New Roman" w:hAnsi="Times New Roman"/>
          <w:b/>
        </w:rPr>
        <w:t xml:space="preserve">. Можга, </w:t>
      </w:r>
      <w:r>
        <w:rPr>
          <w:rFonts w:ascii="Times New Roman" w:hAnsi="Times New Roman"/>
          <w:b/>
        </w:rPr>
        <w:t>поселок Восточный</w:t>
      </w:r>
      <w:r w:rsidRPr="007D51E7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  <w:r w:rsidRPr="007D51E7">
        <w:rPr>
          <w:rFonts w:ascii="Times New Roman" w:hAnsi="Times New Roman"/>
          <w:b/>
        </w:rPr>
        <w:t xml:space="preserve"> дом № </w:t>
      </w:r>
      <w:r>
        <w:rPr>
          <w:rFonts w:ascii="Times New Roman" w:hAnsi="Times New Roman"/>
          <w:b/>
        </w:rPr>
        <w:t>20</w:t>
      </w:r>
      <w:r w:rsidRPr="007D51E7">
        <w:rPr>
          <w:rFonts w:ascii="Times New Roman" w:hAnsi="Times New Roman"/>
          <w:b/>
        </w:rPr>
        <w:t>,  проведенного в форме очно</w:t>
      </w:r>
      <w:r>
        <w:rPr>
          <w:rFonts w:ascii="Times New Roman" w:hAnsi="Times New Roman"/>
          <w:b/>
        </w:rPr>
        <w:t>го</w:t>
      </w:r>
      <w:r w:rsidRPr="007D51E7">
        <w:rPr>
          <w:rFonts w:ascii="Times New Roman" w:hAnsi="Times New Roman"/>
          <w:b/>
        </w:rPr>
        <w:t xml:space="preserve"> голосования.</w:t>
      </w:r>
    </w:p>
    <w:p w:rsidR="00B95812" w:rsidRPr="008C0185" w:rsidRDefault="00B95812" w:rsidP="00B95812">
      <w:pPr>
        <w:spacing w:after="0" w:line="12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5812" w:rsidRPr="008C0185" w:rsidRDefault="00B95812" w:rsidP="00B9581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C0185">
        <w:rPr>
          <w:rFonts w:ascii="Times New Roman" w:hAnsi="Times New Roman"/>
          <w:sz w:val="24"/>
          <w:szCs w:val="24"/>
        </w:rPr>
        <w:t xml:space="preserve">   г. Можга</w:t>
      </w:r>
      <w:r w:rsidRPr="008C0185">
        <w:rPr>
          <w:rFonts w:ascii="Times New Roman" w:hAnsi="Times New Roman"/>
          <w:sz w:val="24"/>
          <w:szCs w:val="24"/>
        </w:rPr>
        <w:tab/>
      </w:r>
      <w:r w:rsidRPr="008C0185">
        <w:rPr>
          <w:rFonts w:ascii="Times New Roman" w:hAnsi="Times New Roman"/>
          <w:sz w:val="24"/>
          <w:szCs w:val="24"/>
        </w:rPr>
        <w:tab/>
      </w:r>
      <w:r w:rsidRPr="008C0185">
        <w:rPr>
          <w:rFonts w:ascii="Times New Roman" w:hAnsi="Times New Roman"/>
          <w:sz w:val="24"/>
          <w:szCs w:val="24"/>
        </w:rPr>
        <w:tab/>
      </w:r>
      <w:r w:rsidRPr="008C0185">
        <w:rPr>
          <w:rFonts w:ascii="Times New Roman" w:hAnsi="Times New Roman"/>
          <w:sz w:val="24"/>
          <w:szCs w:val="24"/>
        </w:rPr>
        <w:tab/>
      </w:r>
      <w:r w:rsidRPr="008C0185">
        <w:rPr>
          <w:rFonts w:ascii="Times New Roman" w:hAnsi="Times New Roman"/>
          <w:sz w:val="24"/>
          <w:szCs w:val="24"/>
        </w:rPr>
        <w:tab/>
      </w:r>
      <w:r w:rsidRPr="008C0185">
        <w:rPr>
          <w:rFonts w:ascii="Times New Roman" w:hAnsi="Times New Roman"/>
          <w:sz w:val="24"/>
          <w:szCs w:val="24"/>
        </w:rPr>
        <w:tab/>
      </w:r>
      <w:r w:rsidRPr="008C0185">
        <w:rPr>
          <w:rFonts w:ascii="Times New Roman" w:hAnsi="Times New Roman"/>
          <w:sz w:val="24"/>
          <w:szCs w:val="24"/>
        </w:rPr>
        <w:tab/>
      </w:r>
      <w:r w:rsidRPr="008C0185"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C0185">
        <w:rPr>
          <w:rFonts w:ascii="Times New Roman" w:hAnsi="Times New Roman"/>
          <w:sz w:val="24"/>
          <w:szCs w:val="24"/>
        </w:rPr>
        <w:t xml:space="preserve"> 25 апреля 2018г. </w:t>
      </w:r>
    </w:p>
    <w:p w:rsidR="00B95812" w:rsidRPr="008C0185" w:rsidRDefault="00B95812" w:rsidP="00B95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5812" w:rsidRPr="008C0185" w:rsidRDefault="00B95812" w:rsidP="00B958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0185">
        <w:rPr>
          <w:rFonts w:ascii="Times New Roman" w:hAnsi="Times New Roman"/>
          <w:sz w:val="24"/>
          <w:szCs w:val="24"/>
        </w:rPr>
        <w:t xml:space="preserve">    Инициатором внеочередного общего собрания  собственников в очной форме голосования является Управляющая организация «Жилсервисстрой» и </w:t>
      </w:r>
      <w:r>
        <w:rPr>
          <w:rFonts w:ascii="Times New Roman" w:hAnsi="Times New Roman"/>
          <w:sz w:val="24"/>
          <w:szCs w:val="24"/>
        </w:rPr>
        <w:t>председатель МКД.</w:t>
      </w:r>
      <w:r w:rsidRPr="008C0185">
        <w:rPr>
          <w:rFonts w:ascii="Times New Roman" w:hAnsi="Times New Roman"/>
          <w:sz w:val="24"/>
          <w:szCs w:val="24"/>
        </w:rPr>
        <w:t xml:space="preserve"> Инициаторами собрания были проведены все мероприятия по уведомлению собственников: за 10 дней до проведения собрания вывешены на информационных стендах МКД, объявления о проведении внеочередного собрания, содержащие повестку собрания;  Собственники  уведомлялись лично.    Общая площадь жилых помещений в многоквартирном доме: всего  </w:t>
      </w:r>
      <w:r w:rsidRPr="008C0185">
        <w:rPr>
          <w:rFonts w:ascii="Times New Roman" w:hAnsi="Times New Roman"/>
          <w:b/>
          <w:sz w:val="24"/>
          <w:szCs w:val="24"/>
        </w:rPr>
        <w:t>843,30 м²</w:t>
      </w:r>
      <w:r w:rsidRPr="008C0185">
        <w:rPr>
          <w:rFonts w:ascii="Times New Roman" w:hAnsi="Times New Roman"/>
          <w:sz w:val="24"/>
          <w:szCs w:val="24"/>
        </w:rPr>
        <w:t xml:space="preserve"> </w:t>
      </w:r>
      <w:r w:rsidRPr="008C0185">
        <w:rPr>
          <w:rFonts w:ascii="Times New Roman" w:hAnsi="Times New Roman"/>
          <w:b/>
          <w:sz w:val="24"/>
          <w:szCs w:val="24"/>
        </w:rPr>
        <w:t>=100%</w:t>
      </w:r>
    </w:p>
    <w:p w:rsidR="00B95812" w:rsidRPr="008C0185" w:rsidRDefault="00B95812" w:rsidP="00B958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185">
        <w:rPr>
          <w:rFonts w:ascii="Times New Roman" w:hAnsi="Times New Roman"/>
          <w:sz w:val="24"/>
          <w:szCs w:val="24"/>
        </w:rPr>
        <w:t xml:space="preserve">    Всего в МКД 18 жилых помещений, на общем собрании  присутствовали собственники и представители жилых помещений МКД, обладающих в сумме </w:t>
      </w:r>
      <w:r w:rsidRPr="008C0185">
        <w:rPr>
          <w:rFonts w:ascii="Times New Roman" w:hAnsi="Times New Roman"/>
          <w:b/>
          <w:sz w:val="24"/>
          <w:szCs w:val="24"/>
        </w:rPr>
        <w:t>688,9 м²</w:t>
      </w:r>
      <w:r w:rsidRPr="008C0185">
        <w:rPr>
          <w:rFonts w:ascii="Times New Roman" w:hAnsi="Times New Roman"/>
          <w:sz w:val="24"/>
          <w:szCs w:val="24"/>
        </w:rPr>
        <w:t xml:space="preserve">, что составляет  </w:t>
      </w:r>
      <w:r w:rsidRPr="008C0185">
        <w:rPr>
          <w:rFonts w:ascii="Times New Roman" w:hAnsi="Times New Roman"/>
          <w:b/>
          <w:sz w:val="24"/>
          <w:szCs w:val="24"/>
        </w:rPr>
        <w:t>81,69 %</w:t>
      </w:r>
      <w:r w:rsidRPr="008C0185">
        <w:rPr>
          <w:rFonts w:ascii="Times New Roman" w:hAnsi="Times New Roman"/>
          <w:sz w:val="24"/>
          <w:szCs w:val="24"/>
        </w:rPr>
        <w:t xml:space="preserve"> от общей площади помещений многоквартирного дома. </w:t>
      </w:r>
    </w:p>
    <w:p w:rsidR="00B95812" w:rsidRPr="008C0185" w:rsidRDefault="00B95812" w:rsidP="00B958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185">
        <w:rPr>
          <w:rFonts w:ascii="Times New Roman" w:hAnsi="Times New Roman"/>
          <w:sz w:val="24"/>
          <w:szCs w:val="24"/>
        </w:rPr>
        <w:t xml:space="preserve">    Кворум по итогам проведения общего собрания собственников помещений в многоквартирном доме, в форме очного голосования имеется.  </w:t>
      </w:r>
    </w:p>
    <w:p w:rsidR="00B95812" w:rsidRPr="008C0185" w:rsidRDefault="00B95812" w:rsidP="00B958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185">
        <w:rPr>
          <w:rFonts w:ascii="Times New Roman" w:hAnsi="Times New Roman"/>
          <w:sz w:val="24"/>
          <w:szCs w:val="24"/>
        </w:rPr>
        <w:t xml:space="preserve">    Заочное голосование проводить не требуется.</w:t>
      </w:r>
    </w:p>
    <w:p w:rsidR="00B95812" w:rsidRPr="008C0185" w:rsidRDefault="00B95812" w:rsidP="00B958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5812" w:rsidRPr="008C0185" w:rsidRDefault="00B95812" w:rsidP="00B958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0185">
        <w:rPr>
          <w:rFonts w:ascii="Times New Roman" w:hAnsi="Times New Roman"/>
          <w:sz w:val="24"/>
          <w:szCs w:val="24"/>
        </w:rPr>
        <w:t xml:space="preserve"> </w:t>
      </w:r>
      <w:r w:rsidRPr="008C0185">
        <w:rPr>
          <w:rFonts w:ascii="Times New Roman" w:hAnsi="Times New Roman"/>
          <w:b/>
          <w:sz w:val="24"/>
          <w:szCs w:val="24"/>
        </w:rPr>
        <w:t xml:space="preserve">    </w:t>
      </w:r>
      <w:r w:rsidRPr="008C0185">
        <w:rPr>
          <w:rFonts w:ascii="Times New Roman" w:hAnsi="Times New Roman"/>
          <w:b/>
          <w:bCs/>
          <w:sz w:val="24"/>
          <w:szCs w:val="24"/>
        </w:rPr>
        <w:t>Неотъемлемой частью настоящего Протокола, является Приложение 1 (реестр Собственников МКД, принявших участие в очном голосовании, по вопросам повестки собрания от 25.04.2018г.).</w:t>
      </w:r>
    </w:p>
    <w:p w:rsidR="00B95812" w:rsidRPr="008C0185" w:rsidRDefault="00B95812" w:rsidP="00B9581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95812" w:rsidRPr="008C0185" w:rsidRDefault="00B95812" w:rsidP="00B958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C0185">
        <w:rPr>
          <w:rFonts w:ascii="Times New Roman" w:hAnsi="Times New Roman"/>
          <w:b/>
          <w:sz w:val="24"/>
          <w:szCs w:val="24"/>
          <w:u w:val="single"/>
        </w:rPr>
        <w:t xml:space="preserve">Повестка собрания. </w:t>
      </w:r>
    </w:p>
    <w:p w:rsidR="00B95812" w:rsidRPr="008C0185" w:rsidRDefault="00B95812" w:rsidP="00B95812">
      <w:pPr>
        <w:spacing w:after="0"/>
        <w:rPr>
          <w:rFonts w:eastAsia="Calibri"/>
          <w:b/>
          <w:i/>
          <w:sz w:val="24"/>
          <w:szCs w:val="24"/>
          <w:lang w:eastAsia="en-US"/>
        </w:rPr>
      </w:pPr>
      <w:r w:rsidRPr="008C0185">
        <w:rPr>
          <w:rFonts w:eastAsia="Calibri"/>
          <w:b/>
          <w:i/>
          <w:sz w:val="24"/>
          <w:szCs w:val="24"/>
          <w:lang w:eastAsia="en-US"/>
        </w:rPr>
        <w:t xml:space="preserve">1. Выбор председателя, секретаря  собрания  собственников  и  счетной  комиссии  в  количестве  трех человек. </w:t>
      </w:r>
    </w:p>
    <w:p w:rsidR="00B95812" w:rsidRPr="008C0185" w:rsidRDefault="00B95812" w:rsidP="00B95812">
      <w:pPr>
        <w:spacing w:after="0"/>
        <w:rPr>
          <w:rFonts w:eastAsia="Calibri"/>
          <w:b/>
          <w:i/>
          <w:sz w:val="24"/>
          <w:szCs w:val="24"/>
          <w:lang w:eastAsia="en-US"/>
        </w:rPr>
      </w:pPr>
      <w:r w:rsidRPr="008C0185">
        <w:rPr>
          <w:rFonts w:eastAsia="Calibri"/>
          <w:b/>
          <w:i/>
          <w:sz w:val="24"/>
          <w:szCs w:val="24"/>
          <w:lang w:eastAsia="en-US"/>
        </w:rPr>
        <w:t xml:space="preserve"> 2. Отчет УК о проделанной работе за 2017 год.   </w:t>
      </w:r>
    </w:p>
    <w:p w:rsidR="00B95812" w:rsidRPr="008C0185" w:rsidRDefault="00B95812" w:rsidP="00B95812">
      <w:pPr>
        <w:spacing w:after="0"/>
        <w:rPr>
          <w:rFonts w:eastAsia="Calibri"/>
          <w:b/>
          <w:i/>
          <w:sz w:val="24"/>
          <w:szCs w:val="24"/>
          <w:lang w:eastAsia="en-US"/>
        </w:rPr>
      </w:pPr>
      <w:r w:rsidRPr="008C0185">
        <w:rPr>
          <w:rFonts w:eastAsia="Calibri"/>
          <w:b/>
          <w:i/>
          <w:sz w:val="24"/>
          <w:szCs w:val="24"/>
          <w:lang w:eastAsia="en-US"/>
        </w:rPr>
        <w:t xml:space="preserve"> 3. Планирование работ по содержанию и текущему ремонту МКД на 2018 год.</w:t>
      </w:r>
    </w:p>
    <w:p w:rsidR="00B95812" w:rsidRPr="008C0185" w:rsidRDefault="00B95812" w:rsidP="00B95812">
      <w:pPr>
        <w:spacing w:after="0"/>
        <w:rPr>
          <w:rFonts w:eastAsia="Calibri"/>
          <w:b/>
          <w:i/>
          <w:sz w:val="24"/>
          <w:szCs w:val="24"/>
          <w:lang w:eastAsia="en-US"/>
        </w:rPr>
      </w:pPr>
      <w:r w:rsidRPr="008C0185">
        <w:rPr>
          <w:rFonts w:eastAsia="Calibri"/>
          <w:b/>
          <w:i/>
          <w:sz w:val="24"/>
          <w:szCs w:val="24"/>
          <w:lang w:eastAsia="en-US"/>
        </w:rPr>
        <w:t xml:space="preserve"> 4. Планирование расходования средств  </w:t>
      </w:r>
      <w:proofErr w:type="gramStart"/>
      <w:r w:rsidRPr="008C0185">
        <w:rPr>
          <w:rFonts w:eastAsia="Calibri"/>
          <w:b/>
          <w:i/>
          <w:sz w:val="24"/>
          <w:szCs w:val="24"/>
          <w:lang w:eastAsia="en-US"/>
        </w:rPr>
        <w:t>со</w:t>
      </w:r>
      <w:proofErr w:type="gramEnd"/>
      <w:r w:rsidRPr="008C0185">
        <w:rPr>
          <w:rFonts w:eastAsia="Calibri"/>
          <w:b/>
          <w:i/>
          <w:sz w:val="24"/>
          <w:szCs w:val="24"/>
          <w:lang w:eastAsia="en-US"/>
        </w:rPr>
        <w:t xml:space="preserve">  </w:t>
      </w:r>
      <w:proofErr w:type="gramStart"/>
      <w:r w:rsidRPr="008C0185">
        <w:rPr>
          <w:rFonts w:eastAsia="Calibri"/>
          <w:b/>
          <w:i/>
          <w:sz w:val="24"/>
          <w:szCs w:val="24"/>
          <w:lang w:eastAsia="en-US"/>
        </w:rPr>
        <w:t>спец</w:t>
      </w:r>
      <w:proofErr w:type="gramEnd"/>
      <w:r w:rsidRPr="008C0185">
        <w:rPr>
          <w:rFonts w:eastAsia="Calibri"/>
          <w:b/>
          <w:i/>
          <w:sz w:val="24"/>
          <w:szCs w:val="24"/>
          <w:lang w:eastAsia="en-US"/>
        </w:rPr>
        <w:t>. сч</w:t>
      </w:r>
      <w:r>
        <w:rPr>
          <w:rFonts w:eastAsia="Calibri"/>
          <w:b/>
          <w:i/>
          <w:sz w:val="24"/>
          <w:szCs w:val="24"/>
          <w:lang w:eastAsia="en-US"/>
        </w:rPr>
        <w:t>ета на Капитальный ремонт в 2018</w:t>
      </w:r>
      <w:r w:rsidRPr="008C0185">
        <w:rPr>
          <w:rFonts w:eastAsia="Calibri"/>
          <w:b/>
          <w:i/>
          <w:sz w:val="24"/>
          <w:szCs w:val="24"/>
          <w:lang w:eastAsia="en-US"/>
        </w:rPr>
        <w:t>г.</w:t>
      </w:r>
    </w:p>
    <w:p w:rsidR="00B95812" w:rsidRPr="008C0185" w:rsidRDefault="00B95812" w:rsidP="00B95812">
      <w:pPr>
        <w:spacing w:after="0"/>
        <w:rPr>
          <w:rFonts w:eastAsia="Calibri"/>
          <w:b/>
          <w:i/>
          <w:sz w:val="24"/>
          <w:szCs w:val="24"/>
          <w:lang w:eastAsia="en-US"/>
        </w:rPr>
      </w:pPr>
      <w:r w:rsidRPr="008C0185">
        <w:rPr>
          <w:rFonts w:eastAsia="Calibri"/>
          <w:b/>
          <w:i/>
          <w:sz w:val="24"/>
          <w:szCs w:val="24"/>
          <w:lang w:eastAsia="en-US"/>
        </w:rPr>
        <w:t xml:space="preserve">5. Обсуждение и принятие тарифа на </w:t>
      </w:r>
      <w:proofErr w:type="gramStart"/>
      <w:r w:rsidRPr="008C0185">
        <w:rPr>
          <w:rFonts w:eastAsia="Calibri"/>
          <w:b/>
          <w:i/>
          <w:sz w:val="24"/>
          <w:szCs w:val="24"/>
          <w:lang w:eastAsia="en-US"/>
        </w:rPr>
        <w:t>содержание</w:t>
      </w:r>
      <w:proofErr w:type="gramEnd"/>
      <w:r w:rsidRPr="008C0185">
        <w:rPr>
          <w:rFonts w:eastAsia="Calibri"/>
          <w:b/>
          <w:i/>
          <w:sz w:val="24"/>
          <w:szCs w:val="24"/>
          <w:lang w:eastAsia="en-US"/>
        </w:rPr>
        <w:t xml:space="preserve"> и текущий ремонт  МКД на 2018г.</w:t>
      </w:r>
    </w:p>
    <w:p w:rsidR="00B95812" w:rsidRPr="008C0185" w:rsidRDefault="00B95812" w:rsidP="00B95812">
      <w:pPr>
        <w:spacing w:after="0"/>
        <w:rPr>
          <w:rFonts w:eastAsia="Calibri"/>
          <w:b/>
          <w:i/>
          <w:sz w:val="24"/>
          <w:szCs w:val="24"/>
          <w:lang w:eastAsia="en-US"/>
        </w:rPr>
      </w:pPr>
      <w:r w:rsidRPr="008C0185">
        <w:rPr>
          <w:rFonts w:eastAsia="Calibri"/>
          <w:b/>
          <w:i/>
          <w:sz w:val="24"/>
          <w:szCs w:val="24"/>
          <w:lang w:eastAsia="en-US"/>
        </w:rPr>
        <w:t xml:space="preserve">6. Обсуждение вопроса о заключении прямых договоров между </w:t>
      </w:r>
      <w:proofErr w:type="spellStart"/>
      <w:r w:rsidRPr="008C0185">
        <w:rPr>
          <w:rFonts w:eastAsia="Calibri"/>
          <w:b/>
          <w:i/>
          <w:sz w:val="24"/>
          <w:szCs w:val="24"/>
          <w:lang w:eastAsia="en-US"/>
        </w:rPr>
        <w:t>ресурсопоставляющими</w:t>
      </w:r>
      <w:proofErr w:type="spellEnd"/>
      <w:r w:rsidRPr="008C0185">
        <w:rPr>
          <w:rFonts w:eastAsia="Calibri"/>
          <w:b/>
          <w:i/>
          <w:sz w:val="24"/>
          <w:szCs w:val="24"/>
          <w:lang w:eastAsia="en-US"/>
        </w:rPr>
        <w:t xml:space="preserve"> организациями и каждым собственником МКД.</w:t>
      </w:r>
    </w:p>
    <w:p w:rsidR="00B95812" w:rsidRPr="008C0185" w:rsidRDefault="00B95812" w:rsidP="00B95812">
      <w:pPr>
        <w:spacing w:after="0"/>
        <w:rPr>
          <w:rFonts w:eastAsia="Calibri"/>
          <w:sz w:val="24"/>
          <w:szCs w:val="24"/>
          <w:lang w:eastAsia="en-US"/>
        </w:rPr>
      </w:pPr>
      <w:r w:rsidRPr="008C0185">
        <w:rPr>
          <w:rFonts w:eastAsia="Calibri"/>
          <w:b/>
          <w:i/>
          <w:sz w:val="24"/>
          <w:szCs w:val="24"/>
          <w:lang w:eastAsia="en-US"/>
        </w:rPr>
        <w:t>7. Определение способа уведомления собственников помещений о проведении общих собраний.</w:t>
      </w:r>
    </w:p>
    <w:p w:rsidR="00B95812" w:rsidRPr="008C0185" w:rsidRDefault="00B95812" w:rsidP="00B95812">
      <w:pPr>
        <w:spacing w:after="0"/>
        <w:rPr>
          <w:rFonts w:eastAsia="Calibri"/>
          <w:sz w:val="24"/>
          <w:szCs w:val="24"/>
          <w:lang w:eastAsia="en-US"/>
        </w:rPr>
      </w:pPr>
      <w:r w:rsidRPr="008C0185">
        <w:rPr>
          <w:rFonts w:eastAsia="Calibri"/>
          <w:b/>
          <w:i/>
          <w:sz w:val="24"/>
          <w:szCs w:val="24"/>
          <w:lang w:eastAsia="en-US"/>
        </w:rPr>
        <w:t xml:space="preserve">8. Принятие решения о месте хранения протокола общего собрания. </w:t>
      </w:r>
    </w:p>
    <w:p w:rsidR="00B95812" w:rsidRPr="008C0185" w:rsidRDefault="00B95812" w:rsidP="00B958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5812" w:rsidRPr="008C0185" w:rsidRDefault="00B95812" w:rsidP="00B958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C0185">
        <w:rPr>
          <w:rFonts w:ascii="Times New Roman" w:hAnsi="Times New Roman"/>
          <w:sz w:val="24"/>
          <w:szCs w:val="24"/>
        </w:rPr>
        <w:t xml:space="preserve">    </w:t>
      </w:r>
      <w:r w:rsidRPr="008C0185">
        <w:rPr>
          <w:rFonts w:ascii="Times New Roman" w:hAnsi="Times New Roman"/>
          <w:b/>
          <w:sz w:val="24"/>
          <w:szCs w:val="24"/>
          <w:u w:val="single"/>
        </w:rPr>
        <w:t>По 1 вопросу повестки собрания:</w:t>
      </w:r>
      <w:r w:rsidRPr="008C0185">
        <w:rPr>
          <w:rFonts w:ascii="Times New Roman" w:hAnsi="Times New Roman"/>
          <w:sz w:val="24"/>
          <w:szCs w:val="24"/>
        </w:rPr>
        <w:t xml:space="preserve">  </w:t>
      </w:r>
      <w:r w:rsidRPr="00A86C51">
        <w:rPr>
          <w:rFonts w:ascii="Times New Roman" w:hAnsi="Times New Roman"/>
        </w:rPr>
        <w:t>Информация о данных председателя и секретаря собрания и членов счетной комиссии не разглашается в связи с Федеральным законом от 27.</w:t>
      </w:r>
      <w:r>
        <w:rPr>
          <w:rFonts w:ascii="Times New Roman" w:hAnsi="Times New Roman"/>
        </w:rPr>
        <w:t>07.2006 №152 -ФЗ</w:t>
      </w:r>
    </w:p>
    <w:p w:rsidR="00B95812" w:rsidRPr="008C0185" w:rsidRDefault="00B95812" w:rsidP="00B958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95812" w:rsidRPr="008C0185" w:rsidRDefault="00B95812" w:rsidP="00B95812">
      <w:pPr>
        <w:autoSpaceDE w:val="0"/>
        <w:autoSpaceDN w:val="0"/>
        <w:adjustRightInd w:val="0"/>
        <w:spacing w:after="0" w:line="96" w:lineRule="auto"/>
        <w:jc w:val="both"/>
        <w:outlineLvl w:val="0"/>
        <w:rPr>
          <w:b/>
          <w:sz w:val="24"/>
          <w:szCs w:val="24"/>
        </w:rPr>
      </w:pPr>
    </w:p>
    <w:p w:rsidR="00B95812" w:rsidRPr="008C0185" w:rsidRDefault="00B95812" w:rsidP="00B958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C0185">
        <w:rPr>
          <w:rFonts w:ascii="Times New Roman" w:hAnsi="Times New Roman"/>
          <w:b/>
          <w:i/>
          <w:sz w:val="24"/>
          <w:szCs w:val="24"/>
        </w:rPr>
        <w:t>«ЗА»</w:t>
      </w:r>
      <w:r w:rsidRPr="008C0185">
        <w:rPr>
          <w:rFonts w:ascii="Times New Roman" w:hAnsi="Times New Roman"/>
          <w:b/>
          <w:sz w:val="24"/>
          <w:szCs w:val="24"/>
        </w:rPr>
        <w:t xml:space="preserve">   688,9 = 81,69 %;        </w:t>
      </w:r>
      <w:r w:rsidRPr="008C0185">
        <w:rPr>
          <w:rFonts w:ascii="Times New Roman" w:hAnsi="Times New Roman"/>
          <w:b/>
          <w:i/>
          <w:sz w:val="24"/>
          <w:szCs w:val="24"/>
        </w:rPr>
        <w:t xml:space="preserve">«ПРОТИВ»   </w:t>
      </w:r>
      <w:r w:rsidRPr="008C0185">
        <w:rPr>
          <w:rFonts w:ascii="Times New Roman" w:hAnsi="Times New Roman"/>
          <w:b/>
          <w:sz w:val="24"/>
          <w:szCs w:val="24"/>
        </w:rPr>
        <w:t xml:space="preserve">0;        </w:t>
      </w:r>
      <w:r w:rsidRPr="008C0185">
        <w:rPr>
          <w:rFonts w:ascii="Times New Roman" w:hAnsi="Times New Roman"/>
          <w:b/>
          <w:i/>
          <w:sz w:val="24"/>
          <w:szCs w:val="24"/>
        </w:rPr>
        <w:t xml:space="preserve">«ВОЗДЕРЖАЛИСЬ»  </w:t>
      </w:r>
      <w:r w:rsidRPr="008C0185">
        <w:rPr>
          <w:rFonts w:ascii="Times New Roman" w:hAnsi="Times New Roman"/>
          <w:b/>
          <w:sz w:val="24"/>
          <w:szCs w:val="24"/>
        </w:rPr>
        <w:t xml:space="preserve"> 0;</w:t>
      </w:r>
    </w:p>
    <w:p w:rsidR="00B95812" w:rsidRPr="008C0185" w:rsidRDefault="00B95812" w:rsidP="00B958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/>
          <w:sz w:val="24"/>
          <w:szCs w:val="24"/>
        </w:rPr>
      </w:pPr>
    </w:p>
    <w:p w:rsidR="00B95812" w:rsidRDefault="00B95812" w:rsidP="00B95812">
      <w:pPr>
        <w:spacing w:after="0" w:line="240" w:lineRule="auto"/>
        <w:jc w:val="both"/>
        <w:rPr>
          <w:rFonts w:ascii="Times New Roman" w:hAnsi="Times New Roman"/>
        </w:rPr>
      </w:pPr>
      <w:r w:rsidRPr="00FC74F1">
        <w:rPr>
          <w:rFonts w:ascii="Times New Roman" w:hAnsi="Times New Roman"/>
          <w:u w:val="single"/>
        </w:rPr>
        <w:t>Решили:</w:t>
      </w:r>
      <w:r w:rsidRPr="00FC74F1">
        <w:rPr>
          <w:rFonts w:ascii="Times New Roman" w:hAnsi="Times New Roman"/>
        </w:rPr>
        <w:t xml:space="preserve">  Предложенные  кандидатуры  утвердить.</w:t>
      </w:r>
    </w:p>
    <w:p w:rsidR="00B95812" w:rsidRPr="008C0185" w:rsidRDefault="00B95812" w:rsidP="00B958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5812" w:rsidRPr="008C0185" w:rsidRDefault="00B95812" w:rsidP="00B958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185">
        <w:rPr>
          <w:rFonts w:ascii="Times New Roman" w:hAnsi="Times New Roman"/>
          <w:sz w:val="24"/>
          <w:szCs w:val="24"/>
        </w:rPr>
        <w:t xml:space="preserve">    </w:t>
      </w:r>
      <w:r w:rsidRPr="008C0185">
        <w:rPr>
          <w:rFonts w:ascii="Times New Roman" w:hAnsi="Times New Roman"/>
          <w:b/>
          <w:sz w:val="24"/>
          <w:szCs w:val="24"/>
          <w:u w:val="single"/>
        </w:rPr>
        <w:t>По 2 вопросу повестки собрания:</w:t>
      </w:r>
      <w:r w:rsidRPr="008C0185">
        <w:rPr>
          <w:rFonts w:ascii="Times New Roman" w:hAnsi="Times New Roman"/>
          <w:sz w:val="24"/>
          <w:szCs w:val="24"/>
        </w:rPr>
        <w:t xml:space="preserve">  Отчет УК о проделанной работе за 2017 год представил директор УК,  Крылов Геннадий Яковлевич.</w:t>
      </w:r>
      <w:r w:rsidRPr="008C0185">
        <w:rPr>
          <w:rFonts w:ascii="Times New Roman" w:hAnsi="Times New Roman"/>
          <w:i/>
          <w:sz w:val="24"/>
          <w:szCs w:val="24"/>
        </w:rPr>
        <w:t xml:space="preserve">    </w:t>
      </w:r>
      <w:r w:rsidRPr="008C0185">
        <w:rPr>
          <w:rFonts w:ascii="Times New Roman" w:hAnsi="Times New Roman"/>
          <w:sz w:val="24"/>
          <w:szCs w:val="24"/>
        </w:rPr>
        <w:t>Ознакомившись с отчетом за 2017 г, решили признать отчет состоятельным и с проделанной работой согласиться.</w:t>
      </w:r>
    </w:p>
    <w:p w:rsidR="00B95812" w:rsidRPr="008C0185" w:rsidRDefault="00B95812" w:rsidP="00B958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185">
        <w:rPr>
          <w:rFonts w:ascii="Times New Roman" w:hAnsi="Times New Roman"/>
          <w:sz w:val="24"/>
          <w:szCs w:val="24"/>
        </w:rPr>
        <w:t xml:space="preserve">        </w:t>
      </w:r>
    </w:p>
    <w:p w:rsidR="00B95812" w:rsidRPr="008C0185" w:rsidRDefault="00B95812" w:rsidP="00B958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0185">
        <w:rPr>
          <w:rFonts w:ascii="Times New Roman" w:hAnsi="Times New Roman"/>
          <w:b/>
          <w:i/>
          <w:sz w:val="24"/>
          <w:szCs w:val="24"/>
        </w:rPr>
        <w:t>«ЗА»</w:t>
      </w:r>
      <w:r w:rsidRPr="008C0185">
        <w:rPr>
          <w:rFonts w:ascii="Times New Roman" w:hAnsi="Times New Roman"/>
          <w:b/>
          <w:sz w:val="24"/>
          <w:szCs w:val="24"/>
        </w:rPr>
        <w:t xml:space="preserve"> 688,9 = 81,69 %;        </w:t>
      </w:r>
      <w:r w:rsidRPr="008C0185">
        <w:rPr>
          <w:rFonts w:ascii="Times New Roman" w:hAnsi="Times New Roman"/>
          <w:b/>
          <w:i/>
          <w:sz w:val="24"/>
          <w:szCs w:val="24"/>
        </w:rPr>
        <w:t xml:space="preserve">«ПРОТИВ» </w:t>
      </w:r>
      <w:r w:rsidRPr="008C0185">
        <w:rPr>
          <w:rFonts w:ascii="Times New Roman" w:hAnsi="Times New Roman"/>
          <w:b/>
          <w:sz w:val="24"/>
          <w:szCs w:val="24"/>
        </w:rPr>
        <w:t xml:space="preserve">0;        </w:t>
      </w:r>
      <w:r w:rsidRPr="008C0185">
        <w:rPr>
          <w:rFonts w:ascii="Times New Roman" w:hAnsi="Times New Roman"/>
          <w:b/>
          <w:i/>
          <w:sz w:val="24"/>
          <w:szCs w:val="24"/>
        </w:rPr>
        <w:t>«ВОЗДЕРЖАЛИСЬ»</w:t>
      </w:r>
      <w:r w:rsidRPr="008C0185">
        <w:rPr>
          <w:rFonts w:ascii="Times New Roman" w:hAnsi="Times New Roman"/>
          <w:b/>
          <w:sz w:val="24"/>
          <w:szCs w:val="24"/>
        </w:rPr>
        <w:t xml:space="preserve"> 0;</w:t>
      </w:r>
    </w:p>
    <w:p w:rsidR="00B95812" w:rsidRPr="008C0185" w:rsidRDefault="00B95812" w:rsidP="00B958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5812" w:rsidRPr="008C0185" w:rsidRDefault="00B95812" w:rsidP="00B958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185">
        <w:rPr>
          <w:rFonts w:ascii="Times New Roman" w:hAnsi="Times New Roman"/>
          <w:sz w:val="24"/>
          <w:szCs w:val="24"/>
        </w:rPr>
        <w:t xml:space="preserve">  </w:t>
      </w:r>
      <w:r w:rsidRPr="008C0185">
        <w:rPr>
          <w:rFonts w:ascii="Times New Roman" w:hAnsi="Times New Roman"/>
          <w:sz w:val="24"/>
          <w:szCs w:val="24"/>
          <w:u w:val="single"/>
        </w:rPr>
        <w:t>Решили:</w:t>
      </w:r>
      <w:r w:rsidRPr="008C0185">
        <w:rPr>
          <w:rFonts w:ascii="Times New Roman" w:hAnsi="Times New Roman"/>
          <w:sz w:val="24"/>
          <w:szCs w:val="24"/>
        </w:rPr>
        <w:t xml:space="preserve">  Признать отчет состоятельным и с проделанными работами согласится.</w:t>
      </w:r>
    </w:p>
    <w:p w:rsidR="00B95812" w:rsidRPr="008C0185" w:rsidRDefault="00B95812" w:rsidP="00B95812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5812" w:rsidRPr="008C0185" w:rsidRDefault="00B95812" w:rsidP="00B958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185">
        <w:rPr>
          <w:rFonts w:ascii="Times New Roman" w:hAnsi="Times New Roman"/>
          <w:sz w:val="24"/>
          <w:szCs w:val="24"/>
        </w:rPr>
        <w:t xml:space="preserve">   </w:t>
      </w:r>
      <w:r w:rsidRPr="008C0185">
        <w:rPr>
          <w:rFonts w:ascii="Times New Roman" w:hAnsi="Times New Roman"/>
          <w:b/>
          <w:sz w:val="24"/>
          <w:szCs w:val="24"/>
          <w:u w:val="single"/>
        </w:rPr>
        <w:t>По 3 вопросу повестки собрания:</w:t>
      </w:r>
      <w:r w:rsidRPr="008C0185">
        <w:rPr>
          <w:rFonts w:ascii="Times New Roman" w:hAnsi="Times New Roman"/>
          <w:sz w:val="24"/>
          <w:szCs w:val="24"/>
        </w:rPr>
        <w:t xml:space="preserve">  Управляющая организация совместно с инициативной группой МКД, предложили План мероприятий  по ремонту и содержанию общего имущества в МКД № 20, Восточного поселка на 2018 год.</w:t>
      </w:r>
    </w:p>
    <w:p w:rsidR="00B95812" w:rsidRPr="008C0185" w:rsidRDefault="00B95812" w:rsidP="00B958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5812" w:rsidRPr="008C0185" w:rsidRDefault="00B95812" w:rsidP="00B958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185">
        <w:rPr>
          <w:rFonts w:ascii="Times New Roman" w:hAnsi="Times New Roman"/>
          <w:sz w:val="24"/>
          <w:szCs w:val="24"/>
        </w:rPr>
        <w:t xml:space="preserve">   - Капитальный ремонт отмостки дома.</w:t>
      </w:r>
    </w:p>
    <w:p w:rsidR="00B95812" w:rsidRPr="008C0185" w:rsidRDefault="00B95812" w:rsidP="00B958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185">
        <w:rPr>
          <w:rFonts w:ascii="Times New Roman" w:hAnsi="Times New Roman"/>
          <w:sz w:val="24"/>
          <w:szCs w:val="24"/>
        </w:rPr>
        <w:t xml:space="preserve">   - Уменьшение количества батарей в подъездах.</w:t>
      </w:r>
    </w:p>
    <w:p w:rsidR="00B95812" w:rsidRPr="008C0185" w:rsidRDefault="00B95812" w:rsidP="00B958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185">
        <w:rPr>
          <w:rFonts w:ascii="Times New Roman" w:hAnsi="Times New Roman"/>
          <w:sz w:val="24"/>
          <w:szCs w:val="24"/>
        </w:rPr>
        <w:lastRenderedPageBreak/>
        <w:t xml:space="preserve">   - Устройство слива  с крыши у 2-го</w:t>
      </w:r>
      <w:r>
        <w:rPr>
          <w:rFonts w:ascii="Times New Roman" w:hAnsi="Times New Roman"/>
          <w:sz w:val="24"/>
          <w:szCs w:val="24"/>
        </w:rPr>
        <w:t xml:space="preserve"> и 3-го подъездов</w:t>
      </w:r>
      <w:r w:rsidRPr="008C0185">
        <w:rPr>
          <w:rFonts w:ascii="Times New Roman" w:hAnsi="Times New Roman"/>
          <w:sz w:val="24"/>
          <w:szCs w:val="24"/>
        </w:rPr>
        <w:t>.</w:t>
      </w:r>
    </w:p>
    <w:p w:rsidR="00B95812" w:rsidRPr="00D35B8E" w:rsidRDefault="00B95812" w:rsidP="00B958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B95812" w:rsidRPr="008C0185" w:rsidRDefault="00B95812" w:rsidP="00B95812">
      <w:pPr>
        <w:tabs>
          <w:tab w:val="left" w:pos="1080"/>
        </w:tabs>
        <w:spacing w:after="0" w:line="96" w:lineRule="auto"/>
        <w:jc w:val="center"/>
        <w:rPr>
          <w:rFonts w:ascii="Times New Roman" w:hAnsi="Times New Roman"/>
          <w:sz w:val="24"/>
          <w:szCs w:val="24"/>
        </w:rPr>
      </w:pPr>
    </w:p>
    <w:p w:rsidR="00B95812" w:rsidRPr="008C0185" w:rsidRDefault="00B95812" w:rsidP="00B958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0185">
        <w:rPr>
          <w:rFonts w:ascii="Times New Roman" w:hAnsi="Times New Roman"/>
          <w:b/>
          <w:i/>
          <w:sz w:val="24"/>
          <w:szCs w:val="24"/>
        </w:rPr>
        <w:t>«ЗА»</w:t>
      </w:r>
      <w:r w:rsidRPr="008C0185">
        <w:rPr>
          <w:rFonts w:ascii="Times New Roman" w:hAnsi="Times New Roman"/>
          <w:b/>
          <w:sz w:val="24"/>
          <w:szCs w:val="24"/>
        </w:rPr>
        <w:t xml:space="preserve">   688,9 = 81,69 %;         </w:t>
      </w:r>
      <w:r w:rsidRPr="008C0185">
        <w:rPr>
          <w:rFonts w:ascii="Times New Roman" w:hAnsi="Times New Roman"/>
          <w:b/>
          <w:i/>
          <w:sz w:val="24"/>
          <w:szCs w:val="24"/>
        </w:rPr>
        <w:t xml:space="preserve">«ПРОТИВ»   </w:t>
      </w:r>
      <w:r w:rsidRPr="008C0185">
        <w:rPr>
          <w:rFonts w:ascii="Times New Roman" w:hAnsi="Times New Roman"/>
          <w:b/>
          <w:sz w:val="24"/>
          <w:szCs w:val="24"/>
        </w:rPr>
        <w:t xml:space="preserve">0;        </w:t>
      </w:r>
      <w:r w:rsidRPr="008C0185">
        <w:rPr>
          <w:rFonts w:ascii="Times New Roman" w:hAnsi="Times New Roman"/>
          <w:b/>
          <w:i/>
          <w:sz w:val="24"/>
          <w:szCs w:val="24"/>
        </w:rPr>
        <w:t xml:space="preserve">«ВОЗДЕРЖАЛИСЬ»  </w:t>
      </w:r>
      <w:r w:rsidRPr="008C0185">
        <w:rPr>
          <w:rFonts w:ascii="Times New Roman" w:hAnsi="Times New Roman"/>
          <w:b/>
          <w:sz w:val="24"/>
          <w:szCs w:val="24"/>
        </w:rPr>
        <w:t xml:space="preserve"> 0;</w:t>
      </w:r>
    </w:p>
    <w:p w:rsidR="00B95812" w:rsidRPr="008C0185" w:rsidRDefault="00B95812" w:rsidP="00B958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5812" w:rsidRDefault="00B95812" w:rsidP="00B958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185">
        <w:rPr>
          <w:rFonts w:ascii="Times New Roman" w:hAnsi="Times New Roman"/>
          <w:sz w:val="24"/>
          <w:szCs w:val="24"/>
        </w:rPr>
        <w:t xml:space="preserve">      </w:t>
      </w:r>
      <w:r w:rsidRPr="008C0185">
        <w:rPr>
          <w:rFonts w:ascii="Times New Roman" w:hAnsi="Times New Roman"/>
          <w:sz w:val="24"/>
          <w:szCs w:val="24"/>
          <w:u w:val="single"/>
        </w:rPr>
        <w:t>Решили</w:t>
      </w:r>
      <w:r w:rsidRPr="008C0185">
        <w:rPr>
          <w:rFonts w:ascii="Times New Roman" w:hAnsi="Times New Roman"/>
          <w:sz w:val="24"/>
          <w:szCs w:val="24"/>
        </w:rPr>
        <w:t xml:space="preserve">:  Утвердить План мероприятий  по ремонту и содержанию общего имущества в МКД </w:t>
      </w:r>
    </w:p>
    <w:p w:rsidR="00B95812" w:rsidRDefault="00B95812" w:rsidP="00B958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185">
        <w:rPr>
          <w:rFonts w:ascii="Times New Roman" w:hAnsi="Times New Roman"/>
          <w:sz w:val="24"/>
          <w:szCs w:val="24"/>
        </w:rPr>
        <w:t>№ 20, Восточного поселка на 2018 год.</w:t>
      </w:r>
    </w:p>
    <w:p w:rsidR="00B95812" w:rsidRPr="008C0185" w:rsidRDefault="00B95812" w:rsidP="00B958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5812" w:rsidRDefault="00B95812" w:rsidP="00B958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185">
        <w:rPr>
          <w:rFonts w:ascii="Times New Roman" w:hAnsi="Times New Roman"/>
          <w:b/>
          <w:sz w:val="24"/>
          <w:szCs w:val="24"/>
          <w:u w:val="single"/>
        </w:rPr>
        <w:t>По 4 вопросу повестки собрания:</w:t>
      </w:r>
      <w:r w:rsidRPr="008C01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0B9D">
        <w:rPr>
          <w:rFonts w:ascii="Times New Roman" w:hAnsi="Times New Roman"/>
          <w:sz w:val="24"/>
          <w:szCs w:val="24"/>
        </w:rPr>
        <w:t>Председателем собрания предложен план расходования денежных средств, со спец. счета на капитальный ремонт, открытого в Удмуртском РФ АО «</w:t>
      </w:r>
      <w:proofErr w:type="spellStart"/>
      <w:r w:rsidRPr="000F0B9D">
        <w:rPr>
          <w:rFonts w:ascii="Times New Roman" w:hAnsi="Times New Roman"/>
          <w:sz w:val="24"/>
          <w:szCs w:val="24"/>
        </w:rPr>
        <w:t>Россельхозбанк</w:t>
      </w:r>
      <w:proofErr w:type="spellEnd"/>
      <w:r w:rsidRPr="000F0B9D">
        <w:rPr>
          <w:rFonts w:ascii="Times New Roman" w:hAnsi="Times New Roman"/>
          <w:sz w:val="24"/>
          <w:szCs w:val="24"/>
        </w:rPr>
        <w:t xml:space="preserve">»  г. Ижевск на капитальный ремонт </w:t>
      </w:r>
      <w:proofErr w:type="spellStart"/>
      <w:r>
        <w:rPr>
          <w:rFonts w:ascii="Times New Roman" w:hAnsi="Times New Roman"/>
          <w:sz w:val="24"/>
          <w:szCs w:val="24"/>
        </w:rPr>
        <w:t>отмосток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F0B9D">
        <w:rPr>
          <w:rFonts w:ascii="Times New Roman" w:hAnsi="Times New Roman"/>
          <w:sz w:val="24"/>
          <w:szCs w:val="24"/>
        </w:rPr>
        <w:t>дома.</w:t>
      </w:r>
      <w:proofErr w:type="gramEnd"/>
      <w:r w:rsidRPr="000F0B9D">
        <w:rPr>
          <w:rFonts w:ascii="Times New Roman" w:hAnsi="Times New Roman"/>
          <w:sz w:val="24"/>
          <w:szCs w:val="24"/>
        </w:rPr>
        <w:t xml:space="preserve"> Принять смету на данные ремонтные работы. Выбрать для выполнения вышеперечисленных работ подрядную организацию ООО «Жилсервисстрой».  Наделить полномочиями председателя совета МКД подписывать документы, связанные с капитальным и текущим ремонтом, а так же иные документы, связанные с содержанием и ремонтом многоквартирного дома.</w:t>
      </w:r>
    </w:p>
    <w:p w:rsidR="00B95812" w:rsidRPr="000F0B9D" w:rsidRDefault="00B95812" w:rsidP="00B958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5812" w:rsidRPr="000F0B9D" w:rsidRDefault="00B95812" w:rsidP="00B9581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F0B9D">
        <w:rPr>
          <w:rFonts w:ascii="Times New Roman" w:hAnsi="Times New Roman"/>
          <w:i/>
          <w:sz w:val="24"/>
          <w:szCs w:val="24"/>
        </w:rPr>
        <w:t xml:space="preserve">                     </w:t>
      </w:r>
      <w:r w:rsidRPr="000F0B9D">
        <w:rPr>
          <w:rFonts w:ascii="Times New Roman" w:hAnsi="Times New Roman"/>
          <w:b/>
          <w:i/>
          <w:sz w:val="24"/>
          <w:szCs w:val="24"/>
        </w:rPr>
        <w:t>«ЗА»   688,9 = 81,69 %;         «ПРОТИВ»   0;        «ВОЗДЕРЖАЛИСЬ»   0;</w:t>
      </w:r>
    </w:p>
    <w:p w:rsidR="00B95812" w:rsidRPr="000F0B9D" w:rsidRDefault="00B95812" w:rsidP="00B958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9D">
        <w:rPr>
          <w:rFonts w:ascii="Times New Roman" w:hAnsi="Times New Roman"/>
          <w:i/>
          <w:sz w:val="24"/>
          <w:szCs w:val="24"/>
        </w:rPr>
        <w:t xml:space="preserve">           </w:t>
      </w:r>
    </w:p>
    <w:p w:rsidR="00B95812" w:rsidRPr="000F0B9D" w:rsidRDefault="00B95812" w:rsidP="00B958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9D">
        <w:rPr>
          <w:rFonts w:ascii="Times New Roman" w:hAnsi="Times New Roman"/>
          <w:sz w:val="24"/>
          <w:szCs w:val="24"/>
          <w:u w:val="single"/>
        </w:rPr>
        <w:t xml:space="preserve">Решили: </w:t>
      </w:r>
      <w:r w:rsidRPr="000F0B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0B9D">
        <w:rPr>
          <w:rFonts w:ascii="Times New Roman" w:hAnsi="Times New Roman"/>
          <w:sz w:val="24"/>
          <w:szCs w:val="24"/>
        </w:rPr>
        <w:t xml:space="preserve">Утвердить сумму проведения капитального ремонта </w:t>
      </w:r>
      <w:proofErr w:type="spellStart"/>
      <w:r>
        <w:rPr>
          <w:rFonts w:ascii="Times New Roman" w:hAnsi="Times New Roman"/>
          <w:sz w:val="24"/>
          <w:szCs w:val="24"/>
        </w:rPr>
        <w:t>отмосток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F0B9D">
        <w:rPr>
          <w:rFonts w:ascii="Times New Roman" w:hAnsi="Times New Roman"/>
          <w:sz w:val="24"/>
          <w:szCs w:val="24"/>
        </w:rPr>
        <w:t xml:space="preserve">дома согласно локального сметного расчета на сумму </w:t>
      </w:r>
      <w:r>
        <w:rPr>
          <w:rFonts w:ascii="Times New Roman" w:hAnsi="Times New Roman"/>
          <w:sz w:val="24"/>
          <w:szCs w:val="24"/>
        </w:rPr>
        <w:t xml:space="preserve">134, 624 тысяч </w:t>
      </w:r>
      <w:r w:rsidRPr="000F0B9D">
        <w:rPr>
          <w:rFonts w:ascii="Times New Roman" w:hAnsi="Times New Roman"/>
          <w:sz w:val="24"/>
          <w:szCs w:val="24"/>
        </w:rPr>
        <w:t>руб. (</w:t>
      </w:r>
      <w:r>
        <w:rPr>
          <w:rFonts w:ascii="Times New Roman" w:hAnsi="Times New Roman"/>
          <w:sz w:val="24"/>
          <w:szCs w:val="24"/>
        </w:rPr>
        <w:t xml:space="preserve">сто тридцать четыре </w:t>
      </w:r>
      <w:r w:rsidRPr="000F0B9D">
        <w:rPr>
          <w:rFonts w:ascii="Times New Roman" w:hAnsi="Times New Roman"/>
          <w:sz w:val="24"/>
          <w:szCs w:val="24"/>
        </w:rPr>
        <w:t>тысяч</w:t>
      </w:r>
      <w:r>
        <w:rPr>
          <w:rFonts w:ascii="Times New Roman" w:hAnsi="Times New Roman"/>
          <w:sz w:val="24"/>
          <w:szCs w:val="24"/>
        </w:rPr>
        <w:t>и</w:t>
      </w:r>
      <w:r w:rsidRPr="000F0B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шестьсот двадцать четыре рубля</w:t>
      </w:r>
      <w:r w:rsidRPr="000F0B9D">
        <w:rPr>
          <w:rFonts w:ascii="Times New Roman" w:hAnsi="Times New Roman"/>
          <w:sz w:val="24"/>
          <w:szCs w:val="24"/>
        </w:rPr>
        <w:t xml:space="preserve"> 00 копеек), а так же утвердить локально сметный расчет на капитальный ремонт </w:t>
      </w:r>
      <w:proofErr w:type="spellStart"/>
      <w:r>
        <w:rPr>
          <w:rFonts w:ascii="Times New Roman" w:hAnsi="Times New Roman"/>
          <w:sz w:val="24"/>
          <w:szCs w:val="24"/>
        </w:rPr>
        <w:t>отмосток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F0B9D">
        <w:rPr>
          <w:rFonts w:ascii="Times New Roman" w:hAnsi="Times New Roman"/>
          <w:sz w:val="24"/>
          <w:szCs w:val="24"/>
        </w:rPr>
        <w:t>в сумме 134, 624 тысяч руб. (сто тридцать четыре тысячи шестьсот двадцать четыре рубля 00 копеек), Израсходовать средства со спец. счета,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F0B9D">
        <w:rPr>
          <w:rFonts w:ascii="Times New Roman" w:hAnsi="Times New Roman"/>
          <w:sz w:val="24"/>
          <w:szCs w:val="24"/>
        </w:rPr>
        <w:t>открытого</w:t>
      </w:r>
      <w:proofErr w:type="gramEnd"/>
      <w:r w:rsidRPr="000F0B9D">
        <w:rPr>
          <w:rFonts w:ascii="Times New Roman" w:hAnsi="Times New Roman"/>
          <w:sz w:val="24"/>
          <w:szCs w:val="24"/>
        </w:rPr>
        <w:t xml:space="preserve"> в Удмуртском  РФ АО «</w:t>
      </w:r>
      <w:proofErr w:type="spellStart"/>
      <w:r w:rsidRPr="000F0B9D">
        <w:rPr>
          <w:rFonts w:ascii="Times New Roman" w:hAnsi="Times New Roman"/>
          <w:sz w:val="24"/>
          <w:szCs w:val="24"/>
        </w:rPr>
        <w:t>Россельхозбанк</w:t>
      </w:r>
      <w:proofErr w:type="spellEnd"/>
      <w:r w:rsidRPr="000F0B9D">
        <w:rPr>
          <w:rFonts w:ascii="Times New Roman" w:hAnsi="Times New Roman"/>
          <w:sz w:val="24"/>
          <w:szCs w:val="24"/>
        </w:rPr>
        <w:t>» г.  Ижевск.  Выбрать для выполнения вышеперечисленных работ подрядную организацию ООО «Жилсервисстрой».  Наделить полномочиями председателя совета МКД подписывать документы, связанные с капитальным и текущим ремонтом  МКД, а так же принимать участие в приемке работ, подписывать акты выполненных работ и иные документы, связанные с содержанием и ремонтом многоквартирного дома.</w:t>
      </w:r>
    </w:p>
    <w:p w:rsidR="00B95812" w:rsidRDefault="00B95812" w:rsidP="00B958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5812" w:rsidRPr="008C0185" w:rsidRDefault="00B95812" w:rsidP="00B958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5812" w:rsidRPr="008C0185" w:rsidRDefault="00B95812" w:rsidP="00B958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185">
        <w:rPr>
          <w:rFonts w:ascii="Times New Roman" w:hAnsi="Times New Roman"/>
          <w:b/>
          <w:sz w:val="24"/>
          <w:szCs w:val="24"/>
          <w:u w:val="single"/>
        </w:rPr>
        <w:t>По 5 вопросу повестки собрания:</w:t>
      </w:r>
      <w:r w:rsidRPr="008C0185">
        <w:rPr>
          <w:rFonts w:ascii="Times New Roman" w:hAnsi="Times New Roman"/>
          <w:b/>
          <w:sz w:val="24"/>
          <w:szCs w:val="24"/>
        </w:rPr>
        <w:t xml:space="preserve"> </w:t>
      </w:r>
      <w:r w:rsidRPr="008C0185">
        <w:rPr>
          <w:rFonts w:ascii="Times New Roman" w:hAnsi="Times New Roman"/>
          <w:sz w:val="24"/>
          <w:szCs w:val="24"/>
        </w:rPr>
        <w:t>Тариф на содержание и текущий ремонт МКД на 2018 год предложено оставить без изменения,  12 руб. 00 коп. (Двенадцать руб. 00 коп.) с квадратного метра жилых помещений МКД.</w:t>
      </w:r>
    </w:p>
    <w:p w:rsidR="00B95812" w:rsidRPr="008C0185" w:rsidRDefault="00B95812" w:rsidP="00B958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5812" w:rsidRPr="008C0185" w:rsidRDefault="00B95812" w:rsidP="00B958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0185">
        <w:rPr>
          <w:rFonts w:ascii="Times New Roman" w:hAnsi="Times New Roman"/>
          <w:b/>
          <w:i/>
          <w:sz w:val="24"/>
          <w:szCs w:val="24"/>
        </w:rPr>
        <w:t>«ЗА»</w:t>
      </w:r>
      <w:r w:rsidRPr="008C0185">
        <w:rPr>
          <w:rFonts w:ascii="Times New Roman" w:hAnsi="Times New Roman"/>
          <w:b/>
          <w:sz w:val="24"/>
          <w:szCs w:val="24"/>
        </w:rPr>
        <w:t xml:space="preserve">  688,9 = 81,69 %;        </w:t>
      </w:r>
      <w:r w:rsidRPr="008C0185">
        <w:rPr>
          <w:rFonts w:ascii="Times New Roman" w:hAnsi="Times New Roman"/>
          <w:b/>
          <w:i/>
          <w:sz w:val="24"/>
          <w:szCs w:val="24"/>
        </w:rPr>
        <w:t xml:space="preserve">«ПРОТИВ» </w:t>
      </w:r>
      <w:r w:rsidRPr="008C0185">
        <w:rPr>
          <w:rFonts w:ascii="Times New Roman" w:hAnsi="Times New Roman"/>
          <w:b/>
          <w:sz w:val="24"/>
          <w:szCs w:val="24"/>
        </w:rPr>
        <w:t xml:space="preserve">0;        </w:t>
      </w:r>
      <w:r w:rsidRPr="008C0185">
        <w:rPr>
          <w:rFonts w:ascii="Times New Roman" w:hAnsi="Times New Roman"/>
          <w:b/>
          <w:i/>
          <w:sz w:val="24"/>
          <w:szCs w:val="24"/>
        </w:rPr>
        <w:t>«ВОЗДЕРЖАЛИСЬ»</w:t>
      </w:r>
      <w:r w:rsidRPr="008C0185">
        <w:rPr>
          <w:rFonts w:ascii="Times New Roman" w:hAnsi="Times New Roman"/>
          <w:b/>
          <w:sz w:val="24"/>
          <w:szCs w:val="24"/>
        </w:rPr>
        <w:t xml:space="preserve"> 0;</w:t>
      </w:r>
    </w:p>
    <w:p w:rsidR="00B95812" w:rsidRPr="008C0185" w:rsidRDefault="00B95812" w:rsidP="00B958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5812" w:rsidRPr="008C0185" w:rsidRDefault="00B95812" w:rsidP="00B958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0185">
        <w:rPr>
          <w:rFonts w:ascii="Times New Roman" w:hAnsi="Times New Roman"/>
          <w:sz w:val="24"/>
          <w:szCs w:val="24"/>
          <w:u w:val="single"/>
        </w:rPr>
        <w:t>Решили:</w:t>
      </w:r>
      <w:r w:rsidRPr="008C0185">
        <w:rPr>
          <w:rFonts w:ascii="Times New Roman" w:hAnsi="Times New Roman"/>
          <w:sz w:val="24"/>
          <w:szCs w:val="24"/>
        </w:rPr>
        <w:t xml:space="preserve">  Тариф на содержание и текущий ремонт МКД на 2018 год оставить в сумме 12 руб. 00 коп. (Двенадцать руб. 00 коп.) с квадратного метра жилых помещений МКД.</w:t>
      </w:r>
    </w:p>
    <w:p w:rsidR="00B95812" w:rsidRDefault="00B95812" w:rsidP="00B9581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95812" w:rsidRPr="008C0185" w:rsidRDefault="00B95812" w:rsidP="00B9581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95812" w:rsidRPr="008C0185" w:rsidRDefault="00B95812" w:rsidP="00B9581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C0185">
        <w:rPr>
          <w:rFonts w:ascii="Times New Roman" w:hAnsi="Times New Roman"/>
          <w:sz w:val="24"/>
          <w:szCs w:val="24"/>
        </w:rPr>
        <w:t xml:space="preserve">    </w:t>
      </w:r>
      <w:r w:rsidRPr="008C0185">
        <w:rPr>
          <w:rFonts w:ascii="Times New Roman" w:hAnsi="Times New Roman"/>
          <w:b/>
          <w:sz w:val="24"/>
          <w:szCs w:val="24"/>
          <w:u w:val="single"/>
        </w:rPr>
        <w:t>По 6 вопросу  повестки  собрания:</w:t>
      </w:r>
      <w:r w:rsidRPr="008C0185">
        <w:rPr>
          <w:rFonts w:ascii="Times New Roman" w:hAnsi="Times New Roman"/>
          <w:sz w:val="24"/>
          <w:szCs w:val="24"/>
        </w:rPr>
        <w:t xml:space="preserve">   Обсуждали  вопрос о заключении прямых договоров между </w:t>
      </w:r>
      <w:proofErr w:type="spellStart"/>
      <w:r w:rsidRPr="008C0185">
        <w:rPr>
          <w:rFonts w:ascii="Times New Roman" w:hAnsi="Times New Roman"/>
          <w:sz w:val="24"/>
          <w:szCs w:val="24"/>
        </w:rPr>
        <w:t>ресурсопоставляющими</w:t>
      </w:r>
      <w:proofErr w:type="spellEnd"/>
      <w:r w:rsidRPr="008C0185">
        <w:rPr>
          <w:rFonts w:ascii="Times New Roman" w:hAnsi="Times New Roman"/>
          <w:sz w:val="24"/>
          <w:szCs w:val="24"/>
        </w:rPr>
        <w:t xml:space="preserve"> организациями и каждым из собственников помещений МКД № 20, пос. Восточный.</w:t>
      </w:r>
    </w:p>
    <w:p w:rsidR="00B95812" w:rsidRPr="008C0185" w:rsidRDefault="00B95812" w:rsidP="00B9581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8C0185">
        <w:rPr>
          <w:rFonts w:ascii="Times New Roman" w:hAnsi="Times New Roman"/>
          <w:b/>
          <w:i/>
          <w:sz w:val="24"/>
          <w:szCs w:val="24"/>
        </w:rPr>
        <w:t>«ЗА»</w:t>
      </w:r>
      <w:r w:rsidRPr="008C0185">
        <w:rPr>
          <w:rFonts w:ascii="Times New Roman" w:hAnsi="Times New Roman"/>
          <w:b/>
          <w:sz w:val="24"/>
          <w:szCs w:val="24"/>
        </w:rPr>
        <w:t xml:space="preserve"> 688,9 = 81,69 %;        </w:t>
      </w:r>
      <w:r w:rsidRPr="008C0185">
        <w:rPr>
          <w:rFonts w:ascii="Times New Roman" w:hAnsi="Times New Roman"/>
          <w:b/>
          <w:i/>
          <w:sz w:val="24"/>
          <w:szCs w:val="24"/>
        </w:rPr>
        <w:t xml:space="preserve">«ПРОТИВ» </w:t>
      </w:r>
      <w:r w:rsidRPr="008C0185">
        <w:rPr>
          <w:rFonts w:ascii="Times New Roman" w:hAnsi="Times New Roman"/>
          <w:b/>
          <w:sz w:val="24"/>
          <w:szCs w:val="24"/>
        </w:rPr>
        <w:t xml:space="preserve">0;        </w:t>
      </w:r>
      <w:r w:rsidRPr="008C0185">
        <w:rPr>
          <w:rFonts w:ascii="Times New Roman" w:hAnsi="Times New Roman"/>
          <w:b/>
          <w:i/>
          <w:sz w:val="24"/>
          <w:szCs w:val="24"/>
        </w:rPr>
        <w:t>«ВОЗДЕРЖАЛИСЬ»</w:t>
      </w:r>
      <w:r w:rsidRPr="008C0185">
        <w:rPr>
          <w:rFonts w:ascii="Times New Roman" w:hAnsi="Times New Roman"/>
          <w:b/>
          <w:sz w:val="24"/>
          <w:szCs w:val="24"/>
        </w:rPr>
        <w:t xml:space="preserve"> 0;</w:t>
      </w:r>
    </w:p>
    <w:p w:rsidR="00B95812" w:rsidRPr="008C0185" w:rsidRDefault="00B95812" w:rsidP="00B9581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8C0185">
        <w:rPr>
          <w:rFonts w:ascii="Times New Roman" w:hAnsi="Times New Roman"/>
          <w:bCs/>
          <w:sz w:val="24"/>
          <w:szCs w:val="24"/>
          <w:u w:val="single"/>
        </w:rPr>
        <w:t>Решили:</w:t>
      </w:r>
      <w:r w:rsidRPr="008C0185">
        <w:rPr>
          <w:rFonts w:ascii="Times New Roman" w:hAnsi="Times New Roman"/>
          <w:bCs/>
          <w:sz w:val="24"/>
          <w:szCs w:val="24"/>
        </w:rPr>
        <w:t xml:space="preserve">  Заключить прямые договора между </w:t>
      </w:r>
      <w:proofErr w:type="spellStart"/>
      <w:r w:rsidRPr="008C0185">
        <w:rPr>
          <w:rFonts w:ascii="Times New Roman" w:hAnsi="Times New Roman"/>
          <w:bCs/>
          <w:sz w:val="24"/>
          <w:szCs w:val="24"/>
        </w:rPr>
        <w:t>ресурсопоставляющими</w:t>
      </w:r>
      <w:proofErr w:type="spellEnd"/>
      <w:r w:rsidRPr="008C0185">
        <w:rPr>
          <w:rFonts w:ascii="Times New Roman" w:hAnsi="Times New Roman"/>
          <w:bCs/>
          <w:sz w:val="24"/>
          <w:szCs w:val="24"/>
        </w:rPr>
        <w:t xml:space="preserve"> организациями и каждым из собственников помещений</w:t>
      </w:r>
      <w:r w:rsidRPr="008C0185">
        <w:rPr>
          <w:rFonts w:ascii="Times New Roman" w:hAnsi="Times New Roman"/>
          <w:sz w:val="24"/>
          <w:szCs w:val="24"/>
        </w:rPr>
        <w:t xml:space="preserve"> </w:t>
      </w:r>
      <w:r w:rsidRPr="008C0185">
        <w:rPr>
          <w:rFonts w:ascii="Times New Roman" w:hAnsi="Times New Roman"/>
          <w:bCs/>
          <w:sz w:val="24"/>
          <w:szCs w:val="24"/>
        </w:rPr>
        <w:t>МКД № 20, пос</w:t>
      </w:r>
      <w:proofErr w:type="gramStart"/>
      <w:r w:rsidRPr="008C0185">
        <w:rPr>
          <w:rFonts w:ascii="Times New Roman" w:hAnsi="Times New Roman"/>
          <w:bCs/>
          <w:sz w:val="24"/>
          <w:szCs w:val="24"/>
        </w:rPr>
        <w:t>.В</w:t>
      </w:r>
      <w:proofErr w:type="gramEnd"/>
      <w:r w:rsidRPr="008C0185">
        <w:rPr>
          <w:rFonts w:ascii="Times New Roman" w:hAnsi="Times New Roman"/>
          <w:bCs/>
          <w:sz w:val="24"/>
          <w:szCs w:val="24"/>
        </w:rPr>
        <w:t>осточный.</w:t>
      </w:r>
    </w:p>
    <w:p w:rsidR="00B95812" w:rsidRDefault="00B95812" w:rsidP="00B9581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95812" w:rsidRPr="008C0185" w:rsidRDefault="00B95812" w:rsidP="00B9581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8C0185">
        <w:rPr>
          <w:rFonts w:ascii="Times New Roman" w:hAnsi="Times New Roman"/>
          <w:b/>
          <w:bCs/>
          <w:sz w:val="24"/>
          <w:szCs w:val="24"/>
          <w:u w:val="single"/>
        </w:rPr>
        <w:t>По 7 вопросу повестки собрания:</w:t>
      </w:r>
      <w:r w:rsidRPr="008C0185">
        <w:rPr>
          <w:rFonts w:ascii="Times New Roman" w:hAnsi="Times New Roman"/>
          <w:bCs/>
          <w:sz w:val="24"/>
          <w:szCs w:val="24"/>
        </w:rPr>
        <w:t xml:space="preserve">   Инициаторами собрания был предложен способ уведомления о проведении общих собраний собственников помещений в МКД посредством  вывешивания объявлений на информационных стендах МКД.</w:t>
      </w:r>
    </w:p>
    <w:p w:rsidR="00B95812" w:rsidRPr="008C0185" w:rsidRDefault="00B95812" w:rsidP="00B9581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C0185">
        <w:rPr>
          <w:rFonts w:ascii="Times New Roman" w:hAnsi="Times New Roman"/>
          <w:b/>
          <w:bCs/>
          <w:i/>
          <w:sz w:val="24"/>
          <w:szCs w:val="24"/>
        </w:rPr>
        <w:t>«ЗА»</w:t>
      </w:r>
      <w:r w:rsidRPr="008C0185">
        <w:rPr>
          <w:rFonts w:ascii="Times New Roman" w:hAnsi="Times New Roman"/>
          <w:b/>
          <w:bCs/>
          <w:sz w:val="24"/>
          <w:szCs w:val="24"/>
        </w:rPr>
        <w:t xml:space="preserve">  688,9 = 81,69 %;        </w:t>
      </w:r>
      <w:r w:rsidRPr="008C0185">
        <w:rPr>
          <w:rFonts w:ascii="Times New Roman" w:hAnsi="Times New Roman"/>
          <w:b/>
          <w:bCs/>
          <w:i/>
          <w:sz w:val="24"/>
          <w:szCs w:val="24"/>
        </w:rPr>
        <w:t xml:space="preserve">«ПРОТИВ» </w:t>
      </w:r>
      <w:r w:rsidRPr="008C0185">
        <w:rPr>
          <w:rFonts w:ascii="Times New Roman" w:hAnsi="Times New Roman"/>
          <w:b/>
          <w:bCs/>
          <w:sz w:val="24"/>
          <w:szCs w:val="24"/>
        </w:rPr>
        <w:t xml:space="preserve">0;        </w:t>
      </w:r>
      <w:r w:rsidRPr="008C0185">
        <w:rPr>
          <w:rFonts w:ascii="Times New Roman" w:hAnsi="Times New Roman"/>
          <w:b/>
          <w:bCs/>
          <w:i/>
          <w:sz w:val="24"/>
          <w:szCs w:val="24"/>
        </w:rPr>
        <w:t>«ВОЗДЕРЖАЛИСЬ»</w:t>
      </w:r>
      <w:r w:rsidRPr="008C0185">
        <w:rPr>
          <w:rFonts w:ascii="Times New Roman" w:hAnsi="Times New Roman"/>
          <w:b/>
          <w:bCs/>
          <w:sz w:val="24"/>
          <w:szCs w:val="24"/>
        </w:rPr>
        <w:t xml:space="preserve"> 0;</w:t>
      </w:r>
    </w:p>
    <w:p w:rsidR="00B95812" w:rsidRPr="008C0185" w:rsidRDefault="00B95812" w:rsidP="00B9581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8C0185">
        <w:rPr>
          <w:rFonts w:ascii="Times New Roman" w:hAnsi="Times New Roman"/>
          <w:bCs/>
          <w:sz w:val="24"/>
          <w:szCs w:val="24"/>
          <w:u w:val="single"/>
        </w:rPr>
        <w:lastRenderedPageBreak/>
        <w:t>Решили:</w:t>
      </w:r>
      <w:r w:rsidRPr="008C0185">
        <w:rPr>
          <w:rFonts w:ascii="Times New Roman" w:hAnsi="Times New Roman"/>
          <w:bCs/>
          <w:sz w:val="24"/>
          <w:szCs w:val="24"/>
        </w:rPr>
        <w:t xml:space="preserve">   Оповещать о проведении общих собраний собственников помещений в МКД при помощи объявлений, размещаемых на информационных стендах МКД.</w:t>
      </w:r>
    </w:p>
    <w:p w:rsidR="00B95812" w:rsidRPr="008C0185" w:rsidRDefault="00B95812" w:rsidP="00B95812">
      <w:pPr>
        <w:jc w:val="both"/>
        <w:rPr>
          <w:rFonts w:ascii="Times New Roman" w:hAnsi="Times New Roman"/>
          <w:sz w:val="24"/>
          <w:szCs w:val="24"/>
        </w:rPr>
      </w:pPr>
      <w:r w:rsidRPr="008C0185">
        <w:rPr>
          <w:rFonts w:ascii="Times New Roman" w:hAnsi="Times New Roman"/>
          <w:sz w:val="24"/>
          <w:szCs w:val="24"/>
        </w:rPr>
        <w:t xml:space="preserve">   </w:t>
      </w:r>
      <w:r w:rsidRPr="008C0185">
        <w:rPr>
          <w:rFonts w:ascii="Times New Roman" w:hAnsi="Times New Roman"/>
          <w:b/>
          <w:sz w:val="24"/>
          <w:szCs w:val="24"/>
          <w:u w:val="single"/>
        </w:rPr>
        <w:t>По 8 вопросу  повестки  собрания:</w:t>
      </w:r>
      <w:r w:rsidRPr="008C0185">
        <w:rPr>
          <w:rFonts w:ascii="Times New Roman" w:hAnsi="Times New Roman"/>
          <w:sz w:val="24"/>
          <w:szCs w:val="24"/>
        </w:rPr>
        <w:t xml:space="preserve"> </w:t>
      </w:r>
      <w:r w:rsidRPr="008C0185">
        <w:rPr>
          <w:sz w:val="24"/>
          <w:szCs w:val="24"/>
        </w:rPr>
        <w:t xml:space="preserve"> </w:t>
      </w:r>
      <w:r w:rsidRPr="008C0185">
        <w:rPr>
          <w:rFonts w:ascii="Times New Roman" w:hAnsi="Times New Roman"/>
          <w:sz w:val="24"/>
          <w:szCs w:val="24"/>
        </w:rPr>
        <w:t>Обсуждали  вопрос  о месте хранения протокола общего собрания. Предложено хранить протокол в Управляющей организации, ООО «Жилсервисстрой»</w:t>
      </w:r>
    </w:p>
    <w:p w:rsidR="00B95812" w:rsidRPr="008C0185" w:rsidRDefault="00B95812" w:rsidP="00B95812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0185">
        <w:rPr>
          <w:rFonts w:ascii="Times New Roman" w:hAnsi="Times New Roman"/>
          <w:b/>
          <w:i/>
          <w:sz w:val="24"/>
          <w:szCs w:val="24"/>
        </w:rPr>
        <w:t>«ЗА»</w:t>
      </w:r>
      <w:r w:rsidRPr="008C0185">
        <w:rPr>
          <w:rFonts w:ascii="Times New Roman" w:hAnsi="Times New Roman"/>
          <w:b/>
          <w:sz w:val="24"/>
          <w:szCs w:val="24"/>
        </w:rPr>
        <w:t xml:space="preserve">  688,9 = 81,69 %;        </w:t>
      </w:r>
      <w:r w:rsidRPr="008C0185">
        <w:rPr>
          <w:rFonts w:ascii="Times New Roman" w:hAnsi="Times New Roman"/>
          <w:b/>
          <w:i/>
          <w:sz w:val="24"/>
          <w:szCs w:val="24"/>
        </w:rPr>
        <w:t xml:space="preserve">«ПРОТИВ»   </w:t>
      </w:r>
      <w:r w:rsidRPr="008C0185">
        <w:rPr>
          <w:rFonts w:ascii="Times New Roman" w:hAnsi="Times New Roman"/>
          <w:b/>
          <w:sz w:val="24"/>
          <w:szCs w:val="24"/>
        </w:rPr>
        <w:t xml:space="preserve">0;       </w:t>
      </w:r>
      <w:r w:rsidRPr="008C0185">
        <w:rPr>
          <w:rFonts w:ascii="Times New Roman" w:hAnsi="Times New Roman"/>
          <w:b/>
          <w:i/>
          <w:sz w:val="24"/>
          <w:szCs w:val="24"/>
        </w:rPr>
        <w:t>«ВОЗДЕРЖАЛИСЬ»</w:t>
      </w:r>
      <w:r w:rsidRPr="008C0185">
        <w:rPr>
          <w:rFonts w:ascii="Times New Roman" w:hAnsi="Times New Roman"/>
          <w:b/>
          <w:sz w:val="24"/>
          <w:szCs w:val="24"/>
        </w:rPr>
        <w:t xml:space="preserve">   0;</w:t>
      </w:r>
    </w:p>
    <w:p w:rsidR="00B95812" w:rsidRPr="008C0185" w:rsidRDefault="00B95812" w:rsidP="00B9581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5812" w:rsidRPr="008C0185" w:rsidRDefault="00B95812" w:rsidP="00B9581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C0185">
        <w:rPr>
          <w:rFonts w:ascii="Times New Roman" w:hAnsi="Times New Roman"/>
          <w:sz w:val="24"/>
          <w:szCs w:val="24"/>
        </w:rPr>
        <w:t xml:space="preserve">    </w:t>
      </w:r>
      <w:r w:rsidRPr="008C0185">
        <w:rPr>
          <w:rFonts w:ascii="Times New Roman" w:hAnsi="Times New Roman"/>
          <w:sz w:val="24"/>
          <w:szCs w:val="24"/>
          <w:u w:val="single"/>
        </w:rPr>
        <w:t>Решили:</w:t>
      </w:r>
      <w:r w:rsidRPr="008C0185">
        <w:rPr>
          <w:rFonts w:ascii="Times New Roman" w:hAnsi="Times New Roman"/>
          <w:sz w:val="24"/>
          <w:szCs w:val="24"/>
        </w:rPr>
        <w:t xml:space="preserve">  Хранить протокол в Управляющей организации, ООО «Жилсервисстрой»</w:t>
      </w:r>
    </w:p>
    <w:p w:rsidR="00B95812" w:rsidRPr="0074037E" w:rsidRDefault="00B95812" w:rsidP="00B9581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B95812" w:rsidRDefault="00B95812" w:rsidP="00B9581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B95812" w:rsidRPr="00BA2423" w:rsidRDefault="00B95812" w:rsidP="00B9581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A4A0F" w:rsidRDefault="00CA4A0F"/>
    <w:sectPr w:rsidR="00CA4A0F" w:rsidSect="0005555A">
      <w:footerReference w:type="default" r:id="rId4"/>
      <w:pgSz w:w="11906" w:h="16838"/>
      <w:pgMar w:top="142" w:right="720" w:bottom="720" w:left="720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738" w:rsidRDefault="00B9581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444738" w:rsidRDefault="00B9581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812"/>
    <w:rsid w:val="00B95812"/>
    <w:rsid w:val="00CA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581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4">
    <w:name w:val="Нижний колонтитул Знак"/>
    <w:basedOn w:val="a0"/>
    <w:link w:val="a3"/>
    <w:rsid w:val="00B95812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964</Words>
  <Characters>5498</Characters>
  <Application>Microsoft Office Word</Application>
  <DocSecurity>0</DocSecurity>
  <Lines>45</Lines>
  <Paragraphs>12</Paragraphs>
  <ScaleCrop>false</ScaleCrop>
  <Company>Home</Company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2018-10-01T08:50:00Z</dcterms:created>
  <dcterms:modified xsi:type="dcterms:W3CDTF">2018-10-01T08:56:00Z</dcterms:modified>
</cp:coreProperties>
</file>