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60" w:rsidRPr="007D51E7" w:rsidRDefault="00DB1360" w:rsidP="00DB1360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Решения, принятые собственниками,</w:t>
      </w:r>
    </w:p>
    <w:p w:rsidR="00DB1360" w:rsidRDefault="00DB1360" w:rsidP="00DB13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внеочередном</w:t>
      </w:r>
      <w:r w:rsidRPr="007D51E7">
        <w:rPr>
          <w:rFonts w:ascii="Times New Roman" w:hAnsi="Times New Roman"/>
          <w:b/>
        </w:rPr>
        <w:t xml:space="preserve"> собрани</w:t>
      </w:r>
      <w:r>
        <w:rPr>
          <w:rFonts w:ascii="Times New Roman" w:hAnsi="Times New Roman"/>
          <w:b/>
        </w:rPr>
        <w:t>и</w:t>
      </w:r>
      <w:r w:rsidRPr="007D51E7">
        <w:rPr>
          <w:rFonts w:ascii="Times New Roman" w:hAnsi="Times New Roman"/>
          <w:b/>
        </w:rPr>
        <w:t xml:space="preserve"> собственников помещений  в многоквартирном доме, расположенном по адресу: </w:t>
      </w:r>
      <w:proofErr w:type="gramStart"/>
      <w:r w:rsidRPr="007D51E7">
        <w:rPr>
          <w:rFonts w:ascii="Times New Roman" w:hAnsi="Times New Roman"/>
          <w:b/>
        </w:rPr>
        <w:t>г</w:t>
      </w:r>
      <w:proofErr w:type="gramEnd"/>
      <w:r w:rsidRPr="007D51E7">
        <w:rPr>
          <w:rFonts w:ascii="Times New Roman" w:hAnsi="Times New Roman"/>
          <w:b/>
        </w:rPr>
        <w:t xml:space="preserve">. Можга, </w:t>
      </w:r>
      <w:r>
        <w:rPr>
          <w:rFonts w:ascii="Times New Roman" w:hAnsi="Times New Roman"/>
          <w:b/>
        </w:rPr>
        <w:t>ул. Мичурина</w:t>
      </w:r>
      <w:r w:rsidRPr="007D51E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7D51E7">
        <w:rPr>
          <w:rFonts w:ascii="Times New Roman" w:hAnsi="Times New Roman"/>
          <w:b/>
        </w:rPr>
        <w:t xml:space="preserve"> дом № </w:t>
      </w:r>
      <w:r>
        <w:rPr>
          <w:rFonts w:ascii="Times New Roman" w:hAnsi="Times New Roman"/>
          <w:b/>
        </w:rPr>
        <w:t>26</w:t>
      </w:r>
      <w:r w:rsidRPr="007D51E7">
        <w:rPr>
          <w:rFonts w:ascii="Times New Roman" w:hAnsi="Times New Roman"/>
          <w:b/>
        </w:rPr>
        <w:t>,  проведенного в форме очно</w:t>
      </w:r>
      <w:r>
        <w:rPr>
          <w:rFonts w:ascii="Times New Roman" w:hAnsi="Times New Roman"/>
          <w:b/>
        </w:rPr>
        <w:t>-заочного</w:t>
      </w:r>
      <w:r w:rsidRPr="007D51E7">
        <w:rPr>
          <w:rFonts w:ascii="Times New Roman" w:hAnsi="Times New Roman"/>
          <w:b/>
        </w:rPr>
        <w:t xml:space="preserve"> голосования.</w:t>
      </w:r>
    </w:p>
    <w:p w:rsidR="00DB1360" w:rsidRPr="007D51E7" w:rsidRDefault="00DB1360" w:rsidP="00DB13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1360" w:rsidRPr="007D51E7" w:rsidRDefault="00DB1360" w:rsidP="00DB136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г. Можга</w:t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11 апреля</w:t>
      </w:r>
      <w:r w:rsidRPr="007D51E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7D51E7">
        <w:rPr>
          <w:rFonts w:ascii="Times New Roman" w:hAnsi="Times New Roman"/>
        </w:rPr>
        <w:t xml:space="preserve">г. </w:t>
      </w:r>
    </w:p>
    <w:p w:rsidR="00DB1360" w:rsidRPr="007D51E7" w:rsidRDefault="00DB1360" w:rsidP="00DB136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B1360" w:rsidRPr="007D51E7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Инициатором </w:t>
      </w:r>
      <w:r>
        <w:rPr>
          <w:rFonts w:ascii="Times New Roman" w:hAnsi="Times New Roman"/>
        </w:rPr>
        <w:t>вне</w:t>
      </w:r>
      <w:r w:rsidRPr="007D51E7">
        <w:rPr>
          <w:rFonts w:ascii="Times New Roman" w:hAnsi="Times New Roman"/>
        </w:rPr>
        <w:t xml:space="preserve">очередного общего собрания </w:t>
      </w:r>
      <w:r>
        <w:rPr>
          <w:rFonts w:ascii="Times New Roman" w:hAnsi="Times New Roman"/>
        </w:rPr>
        <w:t xml:space="preserve"> собственников </w:t>
      </w:r>
      <w:r w:rsidRPr="007D51E7">
        <w:rPr>
          <w:rFonts w:ascii="Times New Roman" w:hAnsi="Times New Roman"/>
        </w:rPr>
        <w:t xml:space="preserve">в </w:t>
      </w:r>
      <w:proofErr w:type="spellStart"/>
      <w:r w:rsidRPr="007D51E7">
        <w:rPr>
          <w:rFonts w:ascii="Times New Roman" w:hAnsi="Times New Roman"/>
        </w:rPr>
        <w:t>очно-заочной</w:t>
      </w:r>
      <w:proofErr w:type="spellEnd"/>
      <w:r w:rsidRPr="007D51E7">
        <w:rPr>
          <w:rFonts w:ascii="Times New Roman" w:hAnsi="Times New Roman"/>
        </w:rPr>
        <w:t xml:space="preserve"> форме голосования является </w:t>
      </w:r>
      <w:r>
        <w:rPr>
          <w:rFonts w:ascii="Times New Roman" w:hAnsi="Times New Roman"/>
        </w:rPr>
        <w:t>собственник</w:t>
      </w:r>
      <w:r w:rsidRPr="007D51E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Инициатором</w:t>
      </w:r>
      <w:r w:rsidRPr="007D51E7">
        <w:rPr>
          <w:rFonts w:ascii="Times New Roman" w:hAnsi="Times New Roman"/>
        </w:rPr>
        <w:t xml:space="preserve"> собрания были проведены все мероприятия по </w:t>
      </w:r>
      <w:r>
        <w:rPr>
          <w:rFonts w:ascii="Times New Roman" w:hAnsi="Times New Roman"/>
        </w:rPr>
        <w:t>у</w:t>
      </w:r>
      <w:r w:rsidRPr="007D51E7">
        <w:rPr>
          <w:rFonts w:ascii="Times New Roman" w:hAnsi="Times New Roman"/>
        </w:rPr>
        <w:t>ведомлению собственников: за 10 дней до проведения собрания вывешены</w:t>
      </w:r>
      <w:r>
        <w:rPr>
          <w:rFonts w:ascii="Times New Roman" w:hAnsi="Times New Roman"/>
        </w:rPr>
        <w:t xml:space="preserve"> на </w:t>
      </w:r>
      <w:r w:rsidRPr="007D51E7">
        <w:rPr>
          <w:rFonts w:ascii="Times New Roman" w:hAnsi="Times New Roman"/>
        </w:rPr>
        <w:t>информационных стендах</w:t>
      </w:r>
      <w:r>
        <w:rPr>
          <w:rFonts w:ascii="Times New Roman" w:hAnsi="Times New Roman"/>
        </w:rPr>
        <w:t xml:space="preserve"> МКД,</w:t>
      </w:r>
      <w:r w:rsidRPr="007D51E7">
        <w:rPr>
          <w:rFonts w:ascii="Times New Roman" w:hAnsi="Times New Roman"/>
        </w:rPr>
        <w:t xml:space="preserve"> объявления</w:t>
      </w:r>
      <w:r>
        <w:rPr>
          <w:rFonts w:ascii="Times New Roman" w:hAnsi="Times New Roman"/>
        </w:rPr>
        <w:t xml:space="preserve"> о проведении внеочередного собрания,</w:t>
      </w:r>
      <w:r w:rsidRPr="007D51E7">
        <w:rPr>
          <w:rFonts w:ascii="Times New Roman" w:hAnsi="Times New Roman"/>
        </w:rPr>
        <w:t xml:space="preserve"> содержащие повестку собрания</w:t>
      </w:r>
      <w:r>
        <w:rPr>
          <w:rFonts w:ascii="Times New Roman" w:hAnsi="Times New Roman"/>
        </w:rPr>
        <w:t>;  Собственники  уведомлялись лично, в чем ставили свою роспись в списке собственников МКД, разработанного специально для  личного уведомления собственников.</w:t>
      </w:r>
    </w:p>
    <w:p w:rsidR="00DB1360" w:rsidRPr="00FE1987" w:rsidRDefault="00DB1360" w:rsidP="00DB1360">
      <w:pPr>
        <w:spacing w:after="0" w:line="240" w:lineRule="auto"/>
        <w:jc w:val="both"/>
        <w:rPr>
          <w:rFonts w:ascii="Times New Roman" w:hAnsi="Times New Roman"/>
          <w:b/>
        </w:rPr>
      </w:pPr>
      <w:r w:rsidRPr="007D51E7">
        <w:rPr>
          <w:rFonts w:ascii="Times New Roman" w:hAnsi="Times New Roman"/>
        </w:rPr>
        <w:t xml:space="preserve">    Общая площадь жилых помещений в мно</w:t>
      </w:r>
      <w:r>
        <w:rPr>
          <w:rFonts w:ascii="Times New Roman" w:hAnsi="Times New Roman"/>
        </w:rPr>
        <w:t xml:space="preserve">гоквартирном доме: всего </w:t>
      </w:r>
      <w:r>
        <w:rPr>
          <w:rFonts w:ascii="Times New Roman" w:hAnsi="Times New Roman"/>
          <w:b/>
        </w:rPr>
        <w:t>380,7</w:t>
      </w:r>
      <w:r w:rsidRPr="00545738">
        <w:rPr>
          <w:rFonts w:ascii="Times New Roman" w:hAnsi="Times New Roman"/>
          <w:b/>
        </w:rPr>
        <w:t xml:space="preserve"> м²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=100%</w:t>
      </w:r>
    </w:p>
    <w:p w:rsidR="00DB1360" w:rsidRPr="007D51E7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Всего в МКД  9 жилых помещений, на общем собрании  присутствовали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>собс</w:t>
      </w:r>
      <w:r>
        <w:rPr>
          <w:rFonts w:ascii="Times New Roman" w:hAnsi="Times New Roman"/>
        </w:rPr>
        <w:t xml:space="preserve">твенники 6 жилых </w:t>
      </w:r>
      <w:r w:rsidRPr="007D51E7"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 xml:space="preserve">  МКД,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>обладающих в сумме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286,4 </w:t>
      </w:r>
      <w:r w:rsidRPr="00545738">
        <w:rPr>
          <w:rFonts w:ascii="Times New Roman" w:hAnsi="Times New Roman"/>
          <w:b/>
        </w:rPr>
        <w:t>м²</w:t>
      </w:r>
      <w:r w:rsidRPr="007D51E7">
        <w:rPr>
          <w:rFonts w:ascii="Times New Roman" w:hAnsi="Times New Roman"/>
        </w:rPr>
        <w:t xml:space="preserve">, что составляет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75,2</w:t>
      </w:r>
      <w:r w:rsidRPr="00545738">
        <w:rPr>
          <w:rFonts w:ascii="Times New Roman" w:hAnsi="Times New Roman"/>
          <w:b/>
        </w:rPr>
        <w:t xml:space="preserve"> %</w:t>
      </w:r>
      <w:r w:rsidRPr="007D51E7">
        <w:rPr>
          <w:rFonts w:ascii="Times New Roman" w:hAnsi="Times New Roman"/>
        </w:rPr>
        <w:t xml:space="preserve"> от общей площади </w:t>
      </w:r>
      <w:r>
        <w:rPr>
          <w:rFonts w:ascii="Times New Roman" w:hAnsi="Times New Roman"/>
        </w:rPr>
        <w:t xml:space="preserve">помещений </w:t>
      </w:r>
      <w:r w:rsidRPr="007D51E7">
        <w:rPr>
          <w:rFonts w:ascii="Times New Roman" w:hAnsi="Times New Roman"/>
        </w:rPr>
        <w:t xml:space="preserve">многоквартирного дома. 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Кворум по итогам проведения общего собрания собственников помещений в многоквартирном доме, в форме очного голосования </w:t>
      </w:r>
      <w:r>
        <w:rPr>
          <w:rFonts w:ascii="Times New Roman" w:hAnsi="Times New Roman"/>
        </w:rPr>
        <w:t>имеется</w:t>
      </w:r>
      <w:r w:rsidRPr="007D51E7">
        <w:rPr>
          <w:rFonts w:ascii="Times New Roman" w:hAnsi="Times New Roman"/>
        </w:rPr>
        <w:t xml:space="preserve">.  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51E7">
        <w:rPr>
          <w:rFonts w:ascii="Times New Roman" w:hAnsi="Times New Roman"/>
        </w:rPr>
        <w:t xml:space="preserve">Заочное голосование проводить </w:t>
      </w:r>
      <w:r w:rsidRPr="008A5B5C">
        <w:rPr>
          <w:rFonts w:ascii="Times New Roman" w:hAnsi="Times New Roman"/>
        </w:rPr>
        <w:t>не требуется</w:t>
      </w:r>
      <w:r>
        <w:rPr>
          <w:rFonts w:ascii="Times New Roman" w:hAnsi="Times New Roman"/>
        </w:rPr>
        <w:t>.</w:t>
      </w:r>
    </w:p>
    <w:p w:rsidR="00DB1360" w:rsidRPr="00841362" w:rsidRDefault="00DB1360" w:rsidP="00DB13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1360" w:rsidRDefault="00DB1360" w:rsidP="00DB136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1A5A">
        <w:rPr>
          <w:rFonts w:ascii="Times New Roman" w:hAnsi="Times New Roman"/>
          <w:b/>
          <w:u w:val="single"/>
        </w:rPr>
        <w:t>Повестка собрания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1360" w:rsidRPr="00FA3B39" w:rsidRDefault="00DB1360" w:rsidP="00DB13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Pr="00FA3B39">
        <w:rPr>
          <w:rFonts w:ascii="Times New Roman" w:hAnsi="Times New Roman"/>
          <w:b/>
          <w:i/>
        </w:rPr>
        <w:t xml:space="preserve"> </w:t>
      </w:r>
      <w:r w:rsidRPr="00FA3B39">
        <w:rPr>
          <w:rFonts w:ascii="Times New Roman" w:hAnsi="Times New Roman"/>
          <w:b/>
        </w:rPr>
        <w:t xml:space="preserve">1. Выбор председателя, секретаря  собрания  собственников  и  счетной  комиссии  в  количестве  трех человек.                                                                                                                                                      </w:t>
      </w:r>
      <w:r w:rsidRPr="00FA3B39">
        <w:rPr>
          <w:rFonts w:ascii="Times New Roman" w:hAnsi="Times New Roman"/>
        </w:rPr>
        <w:t xml:space="preserve">        </w:t>
      </w:r>
    </w:p>
    <w:p w:rsidR="00DB1360" w:rsidRPr="00FA3B39" w:rsidRDefault="00DB1360" w:rsidP="00DB1360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</w:rPr>
        <w:t xml:space="preserve"> </w:t>
      </w:r>
      <w:r w:rsidRPr="00FA3B39">
        <w:rPr>
          <w:rFonts w:ascii="Times New Roman" w:hAnsi="Times New Roman"/>
          <w:b/>
        </w:rPr>
        <w:t xml:space="preserve"> 2. </w:t>
      </w:r>
      <w:r w:rsidRPr="009D3E44">
        <w:rPr>
          <w:rFonts w:ascii="Times New Roman" w:hAnsi="Times New Roman"/>
          <w:b/>
        </w:rPr>
        <w:t>Выбор способа управления многоквартирным домом.</w:t>
      </w:r>
      <w:r w:rsidRPr="00161B1E">
        <w:rPr>
          <w:b/>
          <w:i/>
          <w:sz w:val="32"/>
          <w:szCs w:val="32"/>
        </w:rPr>
        <w:t xml:space="preserve">   </w:t>
      </w:r>
      <w:r w:rsidRPr="00FA3B39">
        <w:rPr>
          <w:rFonts w:ascii="Times New Roman" w:hAnsi="Times New Roman"/>
          <w:b/>
        </w:rPr>
        <w:t xml:space="preserve">  </w:t>
      </w:r>
    </w:p>
    <w:p w:rsidR="00DB1360" w:rsidRPr="00FA3B39" w:rsidRDefault="00DB1360" w:rsidP="00DB1360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3. </w:t>
      </w:r>
      <w:r w:rsidRPr="009D3E44">
        <w:rPr>
          <w:rFonts w:ascii="Times New Roman" w:hAnsi="Times New Roman"/>
          <w:b/>
        </w:rPr>
        <w:t>Выбор Управляющей организации, для управления МКД.</w:t>
      </w:r>
      <w:r w:rsidRPr="00FA3B39">
        <w:rPr>
          <w:rFonts w:ascii="Times New Roman" w:hAnsi="Times New Roman"/>
        </w:rPr>
        <w:tab/>
      </w:r>
      <w:r w:rsidRPr="00FA3B39">
        <w:rPr>
          <w:rFonts w:ascii="Times New Roman" w:hAnsi="Times New Roman"/>
        </w:rPr>
        <w:tab/>
      </w:r>
    </w:p>
    <w:p w:rsidR="00DB1360" w:rsidRPr="00FA3B39" w:rsidRDefault="00DB1360" w:rsidP="00DB1360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4</w:t>
      </w:r>
      <w:r w:rsidRPr="00FA3B39">
        <w:rPr>
          <w:rFonts w:ascii="Times New Roman" w:hAnsi="Times New Roman"/>
          <w:b/>
        </w:rPr>
        <w:t>. Обсуждение и принятие тарифа</w:t>
      </w:r>
      <w:r>
        <w:rPr>
          <w:rFonts w:ascii="Times New Roman" w:hAnsi="Times New Roman"/>
          <w:b/>
        </w:rPr>
        <w:t>,</w:t>
      </w:r>
      <w:r w:rsidRPr="00FA3B39">
        <w:rPr>
          <w:rFonts w:ascii="Times New Roman" w:hAnsi="Times New Roman"/>
          <w:b/>
        </w:rPr>
        <w:t xml:space="preserve"> на содержание и текущий ремонт  </w:t>
      </w:r>
      <w:r>
        <w:rPr>
          <w:rFonts w:ascii="Times New Roman" w:hAnsi="Times New Roman"/>
          <w:b/>
        </w:rPr>
        <w:t>МКД</w:t>
      </w:r>
      <w:r w:rsidRPr="00FA3B39">
        <w:rPr>
          <w:rFonts w:ascii="Times New Roman" w:hAnsi="Times New Roman"/>
          <w:b/>
        </w:rPr>
        <w:t xml:space="preserve"> на 201</w:t>
      </w:r>
      <w:r>
        <w:rPr>
          <w:rFonts w:ascii="Times New Roman" w:hAnsi="Times New Roman"/>
          <w:b/>
        </w:rPr>
        <w:t>7</w:t>
      </w:r>
      <w:r w:rsidRPr="00FA3B39">
        <w:rPr>
          <w:rFonts w:ascii="Times New Roman" w:hAnsi="Times New Roman"/>
          <w:b/>
        </w:rPr>
        <w:t>г.</w:t>
      </w:r>
    </w:p>
    <w:p w:rsidR="00DB1360" w:rsidRPr="000648F3" w:rsidRDefault="00DB1360" w:rsidP="00DB136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5. </w:t>
      </w:r>
      <w:r w:rsidRPr="000648F3">
        <w:rPr>
          <w:rFonts w:ascii="Times New Roman" w:hAnsi="Times New Roman"/>
          <w:b/>
        </w:rPr>
        <w:t xml:space="preserve">Планирование мероприятий по содержанию и текущему ремонту </w:t>
      </w:r>
      <w:r>
        <w:rPr>
          <w:rFonts w:ascii="Times New Roman" w:hAnsi="Times New Roman"/>
          <w:b/>
        </w:rPr>
        <w:t>МКД</w:t>
      </w:r>
      <w:r w:rsidRPr="000648F3">
        <w:rPr>
          <w:rFonts w:ascii="Times New Roman" w:hAnsi="Times New Roman"/>
          <w:b/>
        </w:rPr>
        <w:t xml:space="preserve"> на 2017г.</w:t>
      </w:r>
    </w:p>
    <w:p w:rsidR="00DB1360" w:rsidRDefault="00DB1360" w:rsidP="00DB136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6. Определение места хранения протокола общего собрания.</w:t>
      </w:r>
    </w:p>
    <w:p w:rsidR="00DB1360" w:rsidRPr="00FA3B39" w:rsidRDefault="00DB1360" w:rsidP="00DB1360">
      <w:pPr>
        <w:spacing w:after="0" w:line="240" w:lineRule="auto"/>
        <w:rPr>
          <w:rFonts w:ascii="Times New Roman" w:hAnsi="Times New Roman"/>
          <w:b/>
        </w:rPr>
      </w:pPr>
    </w:p>
    <w:p w:rsidR="00DB1360" w:rsidRDefault="00DB1360" w:rsidP="00DB13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По 1 вопросу повестки собрания:</w:t>
      </w:r>
      <w:r w:rsidRPr="00332CBE">
        <w:rPr>
          <w:rFonts w:ascii="Times New Roman" w:hAnsi="Times New Roman"/>
          <w:sz w:val="24"/>
          <w:szCs w:val="24"/>
        </w:rPr>
        <w:t xml:space="preserve">  </w:t>
      </w:r>
      <w:r w:rsidRPr="00B26846">
        <w:rPr>
          <w:rFonts w:ascii="Times New Roman" w:hAnsi="Times New Roman"/>
          <w:sz w:val="24"/>
        </w:rPr>
        <w:t>Информация о данных председателя и секретаря собрания и членов счетной комиссии не разглашается в связи с Федеральным законом от 27.07.2006 №152 -ФЗ</w:t>
      </w:r>
    </w:p>
    <w:p w:rsidR="00DB1360" w:rsidRPr="00841362" w:rsidRDefault="00DB1360" w:rsidP="00DB13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AB3686">
        <w:rPr>
          <w:rFonts w:ascii="Times New Roman" w:hAnsi="Times New Roman"/>
          <w:b/>
        </w:rPr>
        <w:t xml:space="preserve"> </w:t>
      </w:r>
    </w:p>
    <w:p w:rsidR="00DB1360" w:rsidRDefault="00DB1360" w:rsidP="00DB13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DB1360" w:rsidRPr="00841362" w:rsidRDefault="00DB1360" w:rsidP="00DB13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16"/>
          <w:szCs w:val="16"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45738">
        <w:rPr>
          <w:rFonts w:ascii="Times New Roman" w:hAnsi="Times New Roman"/>
          <w:u w:val="single"/>
        </w:rPr>
        <w:t>Решили:</w:t>
      </w:r>
      <w:r>
        <w:rPr>
          <w:rFonts w:ascii="Times New Roman" w:hAnsi="Times New Roman"/>
        </w:rPr>
        <w:t xml:space="preserve">  Предложенные  кандидатуры  утвердить.</w:t>
      </w:r>
    </w:p>
    <w:p w:rsidR="00DB1360" w:rsidRPr="00F826CB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</w:p>
    <w:p w:rsidR="00DB1360" w:rsidRDefault="00DB1360" w:rsidP="00DB1360">
      <w:p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По 2 вопросу повестки собрания:</w:t>
      </w:r>
      <w:r w:rsidRPr="00332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11C0C">
        <w:rPr>
          <w:rFonts w:ascii="Times New Roman" w:hAnsi="Times New Roman"/>
        </w:rPr>
        <w:t xml:space="preserve">На данный момент существует два способа Управления МКД,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>это Управление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Товариществом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собственников </w:t>
      </w:r>
      <w:r>
        <w:rPr>
          <w:rFonts w:ascii="Times New Roman" w:hAnsi="Times New Roman"/>
        </w:rPr>
        <w:t xml:space="preserve"> недвижимости</w:t>
      </w:r>
      <w:r w:rsidRPr="00511C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(ТСН)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>Управление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специализированными Управляющими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организациями.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511C0C">
        <w:rPr>
          <w:rFonts w:ascii="Times New Roman" w:hAnsi="Times New Roman"/>
        </w:rPr>
        <w:t xml:space="preserve"> Инициатором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голосования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был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>предложен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способ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Управления: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Управляющей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организацией.</w:t>
      </w:r>
    </w:p>
    <w:p w:rsidR="00DB1360" w:rsidRPr="00841362" w:rsidRDefault="00DB1360" w:rsidP="00DB1360">
      <w:pPr>
        <w:tabs>
          <w:tab w:val="left" w:pos="10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360" w:rsidRPr="00511C0C" w:rsidRDefault="00DB1360" w:rsidP="00DB1360">
      <w:pPr>
        <w:tabs>
          <w:tab w:val="left" w:pos="1080"/>
        </w:tabs>
        <w:spacing w:after="0" w:line="96" w:lineRule="auto"/>
        <w:rPr>
          <w:rFonts w:ascii="Times New Roman" w:hAnsi="Times New Roman"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DB1360" w:rsidRPr="00841362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332CBE">
        <w:rPr>
          <w:rFonts w:ascii="Times New Roman" w:hAnsi="Times New Roman"/>
          <w:sz w:val="24"/>
          <w:szCs w:val="24"/>
        </w:rPr>
        <w:t xml:space="preserve">   </w:t>
      </w:r>
      <w:r w:rsidRPr="00C01A5A">
        <w:rPr>
          <w:rFonts w:ascii="Times New Roman" w:hAnsi="Times New Roman"/>
          <w:u w:val="single"/>
        </w:rPr>
        <w:t>Решили:</w:t>
      </w:r>
      <w:r>
        <w:rPr>
          <w:rFonts w:ascii="Times New Roman" w:hAnsi="Times New Roman"/>
        </w:rPr>
        <w:t xml:space="preserve">   Выбрать способ Управления МКД, с помощью Управляющей организации.</w:t>
      </w:r>
    </w:p>
    <w:p w:rsidR="00DB1360" w:rsidRPr="00511C0C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0F0363">
        <w:rPr>
          <w:rFonts w:ascii="Times New Roman" w:hAnsi="Times New Roman"/>
          <w:sz w:val="24"/>
          <w:szCs w:val="24"/>
        </w:rPr>
        <w:t xml:space="preserve"> 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По 3 вопросу повестки собрания: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</w:t>
      </w:r>
      <w:r w:rsidRPr="00AB3686">
        <w:rPr>
          <w:rFonts w:ascii="Times New Roman" w:hAnsi="Times New Roman"/>
        </w:rPr>
        <w:t xml:space="preserve">Инициатором собрания  приглашен представитель Управляющей </w:t>
      </w:r>
      <w:r>
        <w:rPr>
          <w:rFonts w:ascii="Times New Roman" w:hAnsi="Times New Roman"/>
        </w:rPr>
        <w:t>организац</w:t>
      </w:r>
      <w:proofErr w:type="gramStart"/>
      <w:r>
        <w:rPr>
          <w:rFonts w:ascii="Times New Roman" w:hAnsi="Times New Roman"/>
        </w:rPr>
        <w:t>ии ООО</w:t>
      </w:r>
      <w:proofErr w:type="gramEnd"/>
      <w:r w:rsidRPr="00AB3686">
        <w:rPr>
          <w:rFonts w:ascii="Times New Roman" w:hAnsi="Times New Roman"/>
        </w:rPr>
        <w:t xml:space="preserve"> «Жилсервисстрой», выступил и отвечал на вопросы собственников</w:t>
      </w:r>
      <w:r>
        <w:rPr>
          <w:rFonts w:ascii="Times New Roman" w:hAnsi="Times New Roman"/>
        </w:rPr>
        <w:t>,</w:t>
      </w:r>
      <w:r w:rsidRPr="00AB3686">
        <w:rPr>
          <w:rFonts w:ascii="Times New Roman" w:hAnsi="Times New Roman"/>
        </w:rPr>
        <w:t xml:space="preserve"> гл. инженер </w:t>
      </w:r>
    </w:p>
    <w:p w:rsidR="00DB1360" w:rsidRPr="00AB3686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AB3686">
        <w:rPr>
          <w:rFonts w:ascii="Times New Roman" w:hAnsi="Times New Roman"/>
        </w:rPr>
        <w:t>ООО «Жилсервисстрой»</w:t>
      </w:r>
      <w:r>
        <w:rPr>
          <w:rFonts w:ascii="Times New Roman" w:hAnsi="Times New Roman"/>
        </w:rPr>
        <w:t xml:space="preserve">, </w:t>
      </w:r>
      <w:r w:rsidRPr="00AB3686">
        <w:rPr>
          <w:rFonts w:ascii="Times New Roman" w:hAnsi="Times New Roman"/>
        </w:rPr>
        <w:t xml:space="preserve"> Крылов Алексей Геннадьевич.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 w:rsidRPr="00AB3686">
        <w:rPr>
          <w:rFonts w:ascii="Times New Roman" w:hAnsi="Times New Roman"/>
        </w:rPr>
        <w:t>Инициатором голосования было предложено выбрать</w:t>
      </w:r>
      <w:r>
        <w:rPr>
          <w:rFonts w:ascii="Times New Roman" w:hAnsi="Times New Roman"/>
        </w:rPr>
        <w:t xml:space="preserve"> Управляющую компанию, из двух предложенных:</w:t>
      </w:r>
    </w:p>
    <w:p w:rsidR="00DB1360" w:rsidRPr="00841362" w:rsidRDefault="00DB1360" w:rsidP="00DB13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1360" w:rsidRPr="00AB3686" w:rsidRDefault="00DB1360" w:rsidP="00DB1360">
      <w:pPr>
        <w:spacing w:after="0" w:line="96" w:lineRule="auto"/>
        <w:jc w:val="both"/>
        <w:rPr>
          <w:rFonts w:ascii="Times New Roman" w:hAnsi="Times New Roman"/>
        </w:rPr>
      </w:pPr>
    </w:p>
    <w:p w:rsidR="00DB1360" w:rsidRDefault="00DB1360" w:rsidP="00DB1360">
      <w:pPr>
        <w:tabs>
          <w:tab w:val="left" w:pos="1080"/>
        </w:tabs>
        <w:spacing w:after="0" w:line="240" w:lineRule="auto"/>
        <w:jc w:val="both"/>
      </w:pPr>
      <w:r>
        <w:rPr>
          <w:b/>
        </w:rPr>
        <w:t xml:space="preserve">    А).</w:t>
      </w:r>
      <w:r w:rsidRPr="00D34145">
        <w:rPr>
          <w:b/>
        </w:rPr>
        <w:t xml:space="preserve"> Управляющ</w:t>
      </w:r>
      <w:r>
        <w:rPr>
          <w:b/>
        </w:rPr>
        <w:t>ая компания</w:t>
      </w:r>
      <w:r w:rsidRPr="00D34145">
        <w:rPr>
          <w:b/>
        </w:rPr>
        <w:t xml:space="preserve"> ООО «Жилсервисстрой».</w:t>
      </w:r>
      <w:r>
        <w:t xml:space="preserve"> </w:t>
      </w:r>
    </w:p>
    <w:p w:rsidR="00DB1360" w:rsidRPr="00A4643D" w:rsidRDefault="00DB1360" w:rsidP="00DB1360">
      <w:pPr>
        <w:tabs>
          <w:tab w:val="left" w:pos="1080"/>
        </w:tabs>
        <w:spacing w:after="0" w:line="96" w:lineRule="auto"/>
        <w:jc w:val="both"/>
        <w:rPr>
          <w:rFonts w:ascii="Times New Roman" w:hAnsi="Times New Roman"/>
        </w:rPr>
      </w:pPr>
      <w:r>
        <w:t xml:space="preserve">     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0;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360" w:rsidRDefault="00DB1360" w:rsidP="00DB1360">
      <w:pPr>
        <w:spacing w:after="0" w:line="240" w:lineRule="auto"/>
        <w:jc w:val="both"/>
        <w:rPr>
          <w:b/>
        </w:rPr>
      </w:pPr>
      <w:r>
        <w:t xml:space="preserve">    </w:t>
      </w:r>
      <w:r>
        <w:rPr>
          <w:b/>
        </w:rPr>
        <w:t xml:space="preserve">Б). </w:t>
      </w:r>
      <w:r w:rsidRPr="00D34145">
        <w:rPr>
          <w:b/>
        </w:rPr>
        <w:t xml:space="preserve"> Управляющ</w:t>
      </w:r>
      <w:r>
        <w:rPr>
          <w:b/>
        </w:rPr>
        <w:t>ая компания</w:t>
      </w:r>
      <w:r w:rsidRPr="00D34145">
        <w:rPr>
          <w:b/>
        </w:rPr>
        <w:t xml:space="preserve">  ООО УК «ЖЭУ»</w:t>
      </w:r>
      <w:r>
        <w:rPr>
          <w:b/>
        </w:rPr>
        <w:t>.</w:t>
      </w:r>
    </w:p>
    <w:p w:rsidR="00DB1360" w:rsidRDefault="00DB1360" w:rsidP="00DB1360">
      <w:pPr>
        <w:spacing w:after="0" w:line="96" w:lineRule="auto"/>
        <w:jc w:val="both"/>
        <w:rPr>
          <w:b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 0;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DB1360" w:rsidRPr="006471D5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360" w:rsidRPr="00E0153B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01A5A">
        <w:rPr>
          <w:rFonts w:ascii="Times New Roman" w:hAnsi="Times New Roman"/>
          <w:u w:val="single"/>
        </w:rPr>
        <w:t>Решили</w:t>
      </w:r>
      <w:r w:rsidRPr="00C01A5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r w:rsidRPr="00C01A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Выбрать Управляющую компанию ООО «Жилсервисстрой».  Расторгнуть договор управления с ООО УК «ЖЭУ».   Заключить договор управления с ООО «Жилсервисстрой».</w:t>
      </w:r>
    </w:p>
    <w:p w:rsidR="00DB1360" w:rsidRPr="009C467A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DB1360" w:rsidRDefault="00DB1360" w:rsidP="00DB1360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По 4</w:t>
      </w:r>
      <w:r w:rsidRPr="0089684A">
        <w:rPr>
          <w:rFonts w:ascii="Times New Roman" w:hAnsi="Times New Roman"/>
          <w:b/>
          <w:sz w:val="24"/>
          <w:szCs w:val="24"/>
          <w:u w:val="single"/>
        </w:rPr>
        <w:t xml:space="preserve"> вопросу повестки собрания</w:t>
      </w:r>
      <w:r w:rsidRPr="00A42FBD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467A">
        <w:rPr>
          <w:rFonts w:ascii="Times New Roman" w:hAnsi="Times New Roman"/>
          <w:sz w:val="22"/>
          <w:szCs w:val="22"/>
        </w:rPr>
        <w:t xml:space="preserve">Предложено  тариф </w:t>
      </w:r>
      <w:r>
        <w:rPr>
          <w:rFonts w:ascii="Times New Roman" w:hAnsi="Times New Roman" w:cs="Times New Roman"/>
          <w:bCs/>
          <w:sz w:val="22"/>
          <w:szCs w:val="22"/>
        </w:rPr>
        <w:t>на содержание и ремонт общего имущества собственников в МКД, на 2017г, поднять до  10 руб. (десять руб. 00 коп.)</w:t>
      </w:r>
    </w:p>
    <w:p w:rsidR="00DB1360" w:rsidRPr="00841362" w:rsidRDefault="00DB1360" w:rsidP="00DB1360">
      <w:pPr>
        <w:pStyle w:val="ConsPlusNonformat"/>
        <w:rPr>
          <w:rFonts w:ascii="Times New Roman" w:hAnsi="Times New Roman" w:cs="Times New Roman"/>
          <w:bCs/>
          <w:sz w:val="16"/>
          <w:szCs w:val="16"/>
        </w:rPr>
      </w:pPr>
    </w:p>
    <w:p w:rsidR="00DB1360" w:rsidRPr="009C467A" w:rsidRDefault="00DB1360" w:rsidP="00DB1360">
      <w:pPr>
        <w:spacing w:after="0" w:line="96" w:lineRule="auto"/>
        <w:jc w:val="both"/>
        <w:rPr>
          <w:rFonts w:ascii="Times New Roman" w:hAnsi="Times New Roman"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DB1360" w:rsidRPr="00841362" w:rsidRDefault="00DB1360" w:rsidP="00DB13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B1360" w:rsidRPr="00D84FA2" w:rsidRDefault="00DB1360" w:rsidP="00DB1360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037E">
        <w:rPr>
          <w:rFonts w:ascii="Times New Roman" w:hAnsi="Times New Roman"/>
          <w:sz w:val="22"/>
          <w:szCs w:val="22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Тариф на содержание и ремонт общего имущества собственников в МКД, на 2017г.  принять  10 руб. (десять руб. 00 коп.) с квадратного метра жилых помещений МКД.</w:t>
      </w:r>
    </w:p>
    <w:p w:rsidR="00DB1360" w:rsidRPr="009C467A" w:rsidRDefault="00DB1360" w:rsidP="00DB1360">
      <w:pPr>
        <w:pStyle w:val="a3"/>
        <w:autoSpaceDE w:val="0"/>
        <w:autoSpaceDN w:val="0"/>
        <w:adjustRightInd w:val="0"/>
        <w:spacing w:after="0"/>
        <w:ind w:left="0"/>
        <w:jc w:val="both"/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По 6 вопросу  повестки  собрания: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5D5">
        <w:t xml:space="preserve"> </w:t>
      </w:r>
      <w:r>
        <w:rPr>
          <w:rFonts w:ascii="Times New Roman" w:hAnsi="Times New Roman"/>
        </w:rPr>
        <w:t xml:space="preserve">План мероприятий  по </w:t>
      </w:r>
      <w:r w:rsidRPr="005449AB">
        <w:rPr>
          <w:rFonts w:ascii="Times New Roman" w:hAnsi="Times New Roman"/>
        </w:rPr>
        <w:t>ремонт</w:t>
      </w:r>
      <w:r>
        <w:rPr>
          <w:rFonts w:ascii="Times New Roman" w:hAnsi="Times New Roman"/>
        </w:rPr>
        <w:t>у и содержанию общего имущества в МКД № 26, по ул. Мичурина, на 2017 год.</w:t>
      </w:r>
    </w:p>
    <w:p w:rsidR="00DB1360" w:rsidRPr="00E0153B" w:rsidRDefault="00DB1360" w:rsidP="00DB13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Благоустройство придомовой территории.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Плановые проверки вент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аналов.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Промывка, опресовка, гидравлические испытания системы отопления.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Ревизия вводных задвижек ГВС, ХВС, отопления.</w:t>
      </w:r>
    </w:p>
    <w:p w:rsidR="00DB1360" w:rsidRDefault="00DB1360" w:rsidP="00DB1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Ремонт пола входной группы в первом подъезде.</w:t>
      </w:r>
    </w:p>
    <w:p w:rsidR="00DB1360" w:rsidRPr="00841362" w:rsidRDefault="00DB1360" w:rsidP="00DB13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1360" w:rsidRDefault="00DB1360" w:rsidP="00DB13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DB1360" w:rsidRPr="00841362" w:rsidRDefault="00DB1360" w:rsidP="00DB1360">
      <w:pPr>
        <w:spacing w:after="0"/>
        <w:rPr>
          <w:rFonts w:ascii="Times New Roman" w:hAnsi="Times New Roman"/>
          <w:sz w:val="16"/>
          <w:szCs w:val="16"/>
        </w:rPr>
      </w:pPr>
    </w:p>
    <w:p w:rsidR="00DB1360" w:rsidRDefault="00DB1360" w:rsidP="00DB1360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4037E">
        <w:rPr>
          <w:rFonts w:ascii="Times New Roman" w:hAnsi="Times New Roman"/>
          <w:sz w:val="22"/>
          <w:szCs w:val="22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План мероприятий утвердить.</w:t>
      </w:r>
    </w:p>
    <w:p w:rsidR="00DB1360" w:rsidRPr="00841362" w:rsidRDefault="00DB1360" w:rsidP="00DB1360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DB1360" w:rsidRPr="0074037E" w:rsidRDefault="00DB1360" w:rsidP="00DB13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По 7 вопросу  повестки  собрания: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5D5">
        <w:t xml:space="preserve"> </w:t>
      </w:r>
      <w:r w:rsidRPr="009C467A">
        <w:rPr>
          <w:rFonts w:ascii="Times New Roman" w:hAnsi="Times New Roman"/>
        </w:rPr>
        <w:t xml:space="preserve">Обсуждали  вопрос  о </w:t>
      </w:r>
      <w:r>
        <w:rPr>
          <w:rFonts w:ascii="Times New Roman" w:hAnsi="Times New Roman"/>
        </w:rPr>
        <w:t>месте хранения протокола общего собрания собственников МКД.</w:t>
      </w:r>
    </w:p>
    <w:p w:rsidR="00DB1360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«ЗА»</w:t>
      </w:r>
      <w:r>
        <w:rPr>
          <w:rFonts w:ascii="Times New Roman" w:hAnsi="Times New Roman"/>
          <w:b/>
          <w:sz w:val="24"/>
          <w:szCs w:val="24"/>
        </w:rPr>
        <w:t xml:space="preserve">  286,4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75,2 %;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</w:p>
    <w:p w:rsidR="00DB1360" w:rsidRPr="00841362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B1360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Pr="000E0402">
        <w:rPr>
          <w:rFonts w:ascii="Times New Roman" w:hAnsi="Times New Roman"/>
          <w:u w:val="single"/>
        </w:rPr>
        <w:t>Решили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Местом хранения протокола общего собрания собственников, определить управляющую организацию ООО «Жилсервисстрой».</w:t>
      </w:r>
    </w:p>
    <w:p w:rsidR="00DB1360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B1360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B1360" w:rsidRDefault="00DB1360" w:rsidP="00DB136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EC051C" w:rsidRDefault="00EC051C" w:rsidP="00DB1360"/>
    <w:sectPr w:rsidR="00EC051C" w:rsidSect="00E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60"/>
    <w:rsid w:val="00DB1360"/>
    <w:rsid w:val="00EC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360"/>
    <w:pPr>
      <w:ind w:left="708"/>
    </w:pPr>
  </w:style>
  <w:style w:type="paragraph" w:customStyle="1" w:styleId="ConsPlusNonformat">
    <w:name w:val="ConsPlusNonformat"/>
    <w:rsid w:val="00DB1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>Home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2018-10-02T09:01:00Z</dcterms:created>
  <dcterms:modified xsi:type="dcterms:W3CDTF">2018-10-02T09:03:00Z</dcterms:modified>
</cp:coreProperties>
</file>